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F3503" w14:textId="77777777" w:rsidR="00B23C91" w:rsidRDefault="00D9003F">
      <w:pPr>
        <w:spacing w:after="0" w:line="259" w:lineRule="auto"/>
        <w:ind w:left="-550" w:firstLine="0"/>
        <w:jc w:val="left"/>
      </w:pPr>
      <w:r>
        <w:rPr>
          <w:rFonts w:ascii="Calibri" w:eastAsia="Calibri" w:hAnsi="Calibri" w:cs="Calibri"/>
          <w:noProof/>
          <w:sz w:val="22"/>
        </w:rPr>
        <mc:AlternateContent>
          <mc:Choice Requires="wpg">
            <w:drawing>
              <wp:inline distT="0" distB="0" distL="0" distR="0" wp14:anchorId="6CE17603" wp14:editId="2079436F">
                <wp:extent cx="6731635" cy="8836025"/>
                <wp:effectExtent l="0" t="0" r="1040765" b="0"/>
                <wp:docPr id="1908667384" name="Group 51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635" cy="8836025"/>
                          <a:chOff x="0" y="0"/>
                          <a:chExt cx="67316" cy="88360"/>
                        </a:xfrm>
                      </wpg:grpSpPr>
                      <wps:wsp>
                        <wps:cNvPr id="1005658881" name="Shape 6"/>
                        <wps:cNvSpPr>
                          <a:spLocks/>
                        </wps:cNvSpPr>
                        <wps:spPr bwMode="auto">
                          <a:xfrm>
                            <a:off x="660" y="654"/>
                            <a:ext cx="32998" cy="87052"/>
                          </a:xfrm>
                          <a:custGeom>
                            <a:avLst/>
                            <a:gdLst>
                              <a:gd name="T0" fmla="*/ 0 w 3299778"/>
                              <a:gd name="T1" fmla="*/ 0 h 8705214"/>
                              <a:gd name="T2" fmla="*/ 3299778 w 3299778"/>
                              <a:gd name="T3" fmla="*/ 0 h 8705214"/>
                              <a:gd name="T4" fmla="*/ 3299778 w 3299778"/>
                              <a:gd name="T5" fmla="*/ 9525 h 8705214"/>
                              <a:gd name="T6" fmla="*/ 8890 w 3299778"/>
                              <a:gd name="T7" fmla="*/ 9525 h 8705214"/>
                              <a:gd name="T8" fmla="*/ 8890 w 3299778"/>
                              <a:gd name="T9" fmla="*/ 8695689 h 8705214"/>
                              <a:gd name="T10" fmla="*/ 3299778 w 3299778"/>
                              <a:gd name="T11" fmla="*/ 8695689 h 8705214"/>
                              <a:gd name="T12" fmla="*/ 3299778 w 3299778"/>
                              <a:gd name="T13" fmla="*/ 8705214 h 8705214"/>
                              <a:gd name="T14" fmla="*/ 0 w 3299778"/>
                              <a:gd name="T15" fmla="*/ 8705214 h 8705214"/>
                              <a:gd name="T16" fmla="*/ 0 w 3299778"/>
                              <a:gd name="T17" fmla="*/ 8695689 h 8705214"/>
                              <a:gd name="T18" fmla="*/ 0 w 3299778"/>
                              <a:gd name="T19" fmla="*/ 0 h 8705214"/>
                              <a:gd name="T20" fmla="*/ 0 w 3299778"/>
                              <a:gd name="T21" fmla="*/ 0 h 8705214"/>
                              <a:gd name="T22" fmla="*/ 3299778 w 3299778"/>
                              <a:gd name="T23" fmla="*/ 8705214 h 8705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299778" h="8705214">
                                <a:moveTo>
                                  <a:pt x="0" y="0"/>
                                </a:moveTo>
                                <a:lnTo>
                                  <a:pt x="3299778" y="0"/>
                                </a:lnTo>
                                <a:lnTo>
                                  <a:pt x="3299778" y="9525"/>
                                </a:lnTo>
                                <a:lnTo>
                                  <a:pt x="8890" y="9525"/>
                                </a:lnTo>
                                <a:lnTo>
                                  <a:pt x="8890" y="8695689"/>
                                </a:lnTo>
                                <a:lnTo>
                                  <a:pt x="3299778" y="8695689"/>
                                </a:lnTo>
                                <a:lnTo>
                                  <a:pt x="3299778" y="8705214"/>
                                </a:lnTo>
                                <a:lnTo>
                                  <a:pt x="0" y="8705214"/>
                                </a:lnTo>
                                <a:lnTo>
                                  <a:pt x="0" y="8695689"/>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7063994" name="Shape 7"/>
                        <wps:cNvSpPr>
                          <a:spLocks/>
                        </wps:cNvSpPr>
                        <wps:spPr bwMode="auto">
                          <a:xfrm>
                            <a:off x="184" y="184"/>
                            <a:ext cx="33474" cy="87992"/>
                          </a:xfrm>
                          <a:custGeom>
                            <a:avLst/>
                            <a:gdLst>
                              <a:gd name="T0" fmla="*/ 0 w 3347403"/>
                              <a:gd name="T1" fmla="*/ 0 h 8799195"/>
                              <a:gd name="T2" fmla="*/ 3347403 w 3347403"/>
                              <a:gd name="T3" fmla="*/ 0 h 8799195"/>
                              <a:gd name="T4" fmla="*/ 3347403 w 3347403"/>
                              <a:gd name="T5" fmla="*/ 38100 h 8799195"/>
                              <a:gd name="T6" fmla="*/ 38100 w 3347403"/>
                              <a:gd name="T7" fmla="*/ 38100 h 8799195"/>
                              <a:gd name="T8" fmla="*/ 38100 w 3347403"/>
                              <a:gd name="T9" fmla="*/ 8761095 h 8799195"/>
                              <a:gd name="T10" fmla="*/ 3347403 w 3347403"/>
                              <a:gd name="T11" fmla="*/ 8761095 h 8799195"/>
                              <a:gd name="T12" fmla="*/ 3347403 w 3347403"/>
                              <a:gd name="T13" fmla="*/ 8799195 h 8799195"/>
                              <a:gd name="T14" fmla="*/ 0 w 3347403"/>
                              <a:gd name="T15" fmla="*/ 8799195 h 8799195"/>
                              <a:gd name="T16" fmla="*/ 0 w 3347403"/>
                              <a:gd name="T17" fmla="*/ 0 h 8799195"/>
                              <a:gd name="T18" fmla="*/ 0 w 3347403"/>
                              <a:gd name="T19" fmla="*/ 0 h 8799195"/>
                              <a:gd name="T20" fmla="*/ 3347403 w 3347403"/>
                              <a:gd name="T21" fmla="*/ 8799195 h 8799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47403" h="8799195">
                                <a:moveTo>
                                  <a:pt x="0" y="0"/>
                                </a:moveTo>
                                <a:lnTo>
                                  <a:pt x="3347403" y="0"/>
                                </a:lnTo>
                                <a:lnTo>
                                  <a:pt x="3347403" y="38100"/>
                                </a:lnTo>
                                <a:lnTo>
                                  <a:pt x="38100" y="38100"/>
                                </a:lnTo>
                                <a:lnTo>
                                  <a:pt x="38100" y="8761095"/>
                                </a:lnTo>
                                <a:lnTo>
                                  <a:pt x="3347403" y="8761095"/>
                                </a:lnTo>
                                <a:lnTo>
                                  <a:pt x="3347403" y="8799195"/>
                                </a:lnTo>
                                <a:lnTo>
                                  <a:pt x="0" y="879919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78116146" name="Shape 8"/>
                        <wps:cNvSpPr>
                          <a:spLocks/>
                        </wps:cNvSpPr>
                        <wps:spPr bwMode="auto">
                          <a:xfrm>
                            <a:off x="0" y="0"/>
                            <a:ext cx="33658" cy="88360"/>
                          </a:xfrm>
                          <a:custGeom>
                            <a:avLst/>
                            <a:gdLst>
                              <a:gd name="T0" fmla="*/ 0 w 3365818"/>
                              <a:gd name="T1" fmla="*/ 0 h 8836025"/>
                              <a:gd name="T2" fmla="*/ 3365818 w 3365818"/>
                              <a:gd name="T3" fmla="*/ 0 h 8836025"/>
                              <a:gd name="T4" fmla="*/ 3365818 w 3365818"/>
                              <a:gd name="T5" fmla="*/ 8890 h 8836025"/>
                              <a:gd name="T6" fmla="*/ 9525 w 3365818"/>
                              <a:gd name="T7" fmla="*/ 8890 h 8836025"/>
                              <a:gd name="T8" fmla="*/ 9525 w 3365818"/>
                              <a:gd name="T9" fmla="*/ 8826500 h 8836025"/>
                              <a:gd name="T10" fmla="*/ 3365818 w 3365818"/>
                              <a:gd name="T11" fmla="*/ 8826500 h 8836025"/>
                              <a:gd name="T12" fmla="*/ 3365818 w 3365818"/>
                              <a:gd name="T13" fmla="*/ 8836025 h 8836025"/>
                              <a:gd name="T14" fmla="*/ 0 w 3365818"/>
                              <a:gd name="T15" fmla="*/ 8836025 h 8836025"/>
                              <a:gd name="T16" fmla="*/ 0 w 3365818"/>
                              <a:gd name="T17" fmla="*/ 0 h 8836025"/>
                              <a:gd name="T18" fmla="*/ 0 w 3365818"/>
                              <a:gd name="T19" fmla="*/ 0 h 8836025"/>
                              <a:gd name="T20" fmla="*/ 3365818 w 3365818"/>
                              <a:gd name="T21" fmla="*/ 8836025 h 8836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65818" h="8836025">
                                <a:moveTo>
                                  <a:pt x="0" y="0"/>
                                </a:moveTo>
                                <a:lnTo>
                                  <a:pt x="3365818" y="0"/>
                                </a:lnTo>
                                <a:lnTo>
                                  <a:pt x="3365818" y="8890"/>
                                </a:lnTo>
                                <a:lnTo>
                                  <a:pt x="9525" y="8890"/>
                                </a:lnTo>
                                <a:lnTo>
                                  <a:pt x="9525" y="8826500"/>
                                </a:lnTo>
                                <a:lnTo>
                                  <a:pt x="3365818" y="8826500"/>
                                </a:lnTo>
                                <a:lnTo>
                                  <a:pt x="3365818" y="8836025"/>
                                </a:lnTo>
                                <a:lnTo>
                                  <a:pt x="0" y="883602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019261" name="Shape 9"/>
                        <wps:cNvSpPr>
                          <a:spLocks/>
                        </wps:cNvSpPr>
                        <wps:spPr bwMode="auto">
                          <a:xfrm>
                            <a:off x="33658" y="654"/>
                            <a:ext cx="33004" cy="87052"/>
                          </a:xfrm>
                          <a:custGeom>
                            <a:avLst/>
                            <a:gdLst>
                              <a:gd name="T0" fmla="*/ 0 w 3300413"/>
                              <a:gd name="T1" fmla="*/ 0 h 8705214"/>
                              <a:gd name="T2" fmla="*/ 3300413 w 3300413"/>
                              <a:gd name="T3" fmla="*/ 0 h 8705214"/>
                              <a:gd name="T4" fmla="*/ 3300413 w 3300413"/>
                              <a:gd name="T5" fmla="*/ 8695689 h 8705214"/>
                              <a:gd name="T6" fmla="*/ 3300413 w 3300413"/>
                              <a:gd name="T7" fmla="*/ 8705214 h 8705214"/>
                              <a:gd name="T8" fmla="*/ 0 w 3300413"/>
                              <a:gd name="T9" fmla="*/ 8705214 h 8705214"/>
                              <a:gd name="T10" fmla="*/ 0 w 3300413"/>
                              <a:gd name="T11" fmla="*/ 8695689 h 8705214"/>
                              <a:gd name="T12" fmla="*/ 3290888 w 3300413"/>
                              <a:gd name="T13" fmla="*/ 8695689 h 8705214"/>
                              <a:gd name="T14" fmla="*/ 3290888 w 3300413"/>
                              <a:gd name="T15" fmla="*/ 9525 h 8705214"/>
                              <a:gd name="T16" fmla="*/ 0 w 3300413"/>
                              <a:gd name="T17" fmla="*/ 9525 h 8705214"/>
                              <a:gd name="T18" fmla="*/ 0 w 3300413"/>
                              <a:gd name="T19" fmla="*/ 0 h 8705214"/>
                              <a:gd name="T20" fmla="*/ 0 w 3300413"/>
                              <a:gd name="T21" fmla="*/ 0 h 8705214"/>
                              <a:gd name="T22" fmla="*/ 3300413 w 3300413"/>
                              <a:gd name="T23" fmla="*/ 8705214 h 8705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300413" h="8705214">
                                <a:moveTo>
                                  <a:pt x="0" y="0"/>
                                </a:moveTo>
                                <a:lnTo>
                                  <a:pt x="3300413" y="0"/>
                                </a:lnTo>
                                <a:lnTo>
                                  <a:pt x="3300413" y="8695689"/>
                                </a:lnTo>
                                <a:lnTo>
                                  <a:pt x="3300413" y="8705214"/>
                                </a:lnTo>
                                <a:lnTo>
                                  <a:pt x="0" y="8705214"/>
                                </a:lnTo>
                                <a:lnTo>
                                  <a:pt x="0" y="8695689"/>
                                </a:lnTo>
                                <a:lnTo>
                                  <a:pt x="3290888" y="8695689"/>
                                </a:lnTo>
                                <a:lnTo>
                                  <a:pt x="3290888" y="9525"/>
                                </a:lnTo>
                                <a:lnTo>
                                  <a:pt x="0" y="952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2066436" name="Shape 10"/>
                        <wps:cNvSpPr>
                          <a:spLocks/>
                        </wps:cNvSpPr>
                        <wps:spPr bwMode="auto">
                          <a:xfrm>
                            <a:off x="33658" y="184"/>
                            <a:ext cx="33474" cy="87992"/>
                          </a:xfrm>
                          <a:custGeom>
                            <a:avLst/>
                            <a:gdLst>
                              <a:gd name="T0" fmla="*/ 0 w 3347402"/>
                              <a:gd name="T1" fmla="*/ 0 h 8799195"/>
                              <a:gd name="T2" fmla="*/ 3309302 w 3347402"/>
                              <a:gd name="T3" fmla="*/ 0 h 8799195"/>
                              <a:gd name="T4" fmla="*/ 3347402 w 3347402"/>
                              <a:gd name="T5" fmla="*/ 0 h 8799195"/>
                              <a:gd name="T6" fmla="*/ 3347402 w 3347402"/>
                              <a:gd name="T7" fmla="*/ 8799195 h 8799195"/>
                              <a:gd name="T8" fmla="*/ 0 w 3347402"/>
                              <a:gd name="T9" fmla="*/ 8799195 h 8799195"/>
                              <a:gd name="T10" fmla="*/ 0 w 3347402"/>
                              <a:gd name="T11" fmla="*/ 8761095 h 8799195"/>
                              <a:gd name="T12" fmla="*/ 3309302 w 3347402"/>
                              <a:gd name="T13" fmla="*/ 8761095 h 8799195"/>
                              <a:gd name="T14" fmla="*/ 3309302 w 3347402"/>
                              <a:gd name="T15" fmla="*/ 38100 h 8799195"/>
                              <a:gd name="T16" fmla="*/ 0 w 3347402"/>
                              <a:gd name="T17" fmla="*/ 38100 h 8799195"/>
                              <a:gd name="T18" fmla="*/ 0 w 3347402"/>
                              <a:gd name="T19" fmla="*/ 0 h 8799195"/>
                              <a:gd name="T20" fmla="*/ 0 w 3347402"/>
                              <a:gd name="T21" fmla="*/ 0 h 8799195"/>
                              <a:gd name="T22" fmla="*/ 3347402 w 3347402"/>
                              <a:gd name="T23" fmla="*/ 8799195 h 8799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347402" h="8799195">
                                <a:moveTo>
                                  <a:pt x="0" y="0"/>
                                </a:moveTo>
                                <a:lnTo>
                                  <a:pt x="3309302" y="0"/>
                                </a:lnTo>
                                <a:lnTo>
                                  <a:pt x="3347402" y="0"/>
                                </a:lnTo>
                                <a:lnTo>
                                  <a:pt x="3347402" y="8799195"/>
                                </a:lnTo>
                                <a:lnTo>
                                  <a:pt x="0" y="8799195"/>
                                </a:lnTo>
                                <a:lnTo>
                                  <a:pt x="0" y="8761095"/>
                                </a:lnTo>
                                <a:lnTo>
                                  <a:pt x="3309302" y="8761095"/>
                                </a:lnTo>
                                <a:lnTo>
                                  <a:pt x="3309302" y="38100"/>
                                </a:lnTo>
                                <a:lnTo>
                                  <a:pt x="0" y="3810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3202043" name="Shape 11"/>
                        <wps:cNvSpPr>
                          <a:spLocks/>
                        </wps:cNvSpPr>
                        <wps:spPr bwMode="auto">
                          <a:xfrm>
                            <a:off x="33658" y="0"/>
                            <a:ext cx="33658" cy="88360"/>
                          </a:xfrm>
                          <a:custGeom>
                            <a:avLst/>
                            <a:gdLst>
                              <a:gd name="T0" fmla="*/ 0 w 3365817"/>
                              <a:gd name="T1" fmla="*/ 0 h 8836025"/>
                              <a:gd name="T2" fmla="*/ 3356292 w 3365817"/>
                              <a:gd name="T3" fmla="*/ 0 h 8836025"/>
                              <a:gd name="T4" fmla="*/ 3365817 w 3365817"/>
                              <a:gd name="T5" fmla="*/ 0 h 8836025"/>
                              <a:gd name="T6" fmla="*/ 3365817 w 3365817"/>
                              <a:gd name="T7" fmla="*/ 8836025 h 8836025"/>
                              <a:gd name="T8" fmla="*/ 0 w 3365817"/>
                              <a:gd name="T9" fmla="*/ 8836025 h 8836025"/>
                              <a:gd name="T10" fmla="*/ 0 w 3365817"/>
                              <a:gd name="T11" fmla="*/ 8826500 h 8836025"/>
                              <a:gd name="T12" fmla="*/ 3356292 w 3365817"/>
                              <a:gd name="T13" fmla="*/ 8826500 h 8836025"/>
                              <a:gd name="T14" fmla="*/ 3356292 w 3365817"/>
                              <a:gd name="T15" fmla="*/ 8890 h 8836025"/>
                              <a:gd name="T16" fmla="*/ 0 w 3365817"/>
                              <a:gd name="T17" fmla="*/ 8890 h 8836025"/>
                              <a:gd name="T18" fmla="*/ 0 w 3365817"/>
                              <a:gd name="T19" fmla="*/ 0 h 8836025"/>
                              <a:gd name="T20" fmla="*/ 0 w 3365817"/>
                              <a:gd name="T21" fmla="*/ 0 h 8836025"/>
                              <a:gd name="T22" fmla="*/ 3365817 w 3365817"/>
                              <a:gd name="T23" fmla="*/ 8836025 h 8836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365817" h="8836025">
                                <a:moveTo>
                                  <a:pt x="0" y="0"/>
                                </a:moveTo>
                                <a:lnTo>
                                  <a:pt x="3356292" y="0"/>
                                </a:lnTo>
                                <a:lnTo>
                                  <a:pt x="3365817" y="0"/>
                                </a:lnTo>
                                <a:lnTo>
                                  <a:pt x="3365817" y="8836025"/>
                                </a:lnTo>
                                <a:lnTo>
                                  <a:pt x="0" y="8836025"/>
                                </a:lnTo>
                                <a:lnTo>
                                  <a:pt x="0" y="8826500"/>
                                </a:lnTo>
                                <a:lnTo>
                                  <a:pt x="3356292" y="8826500"/>
                                </a:lnTo>
                                <a:lnTo>
                                  <a:pt x="3356292" y="8890"/>
                                </a:lnTo>
                                <a:lnTo>
                                  <a:pt x="0" y="889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1878734" name="Shape 12"/>
                        <wps:cNvSpPr>
                          <a:spLocks/>
                        </wps:cNvSpPr>
                        <wps:spPr bwMode="auto">
                          <a:xfrm>
                            <a:off x="660" y="654"/>
                            <a:ext cx="32998" cy="87052"/>
                          </a:xfrm>
                          <a:custGeom>
                            <a:avLst/>
                            <a:gdLst>
                              <a:gd name="T0" fmla="*/ 0 w 3299778"/>
                              <a:gd name="T1" fmla="*/ 0 h 8705214"/>
                              <a:gd name="T2" fmla="*/ 3299778 w 3299778"/>
                              <a:gd name="T3" fmla="*/ 0 h 8705214"/>
                              <a:gd name="T4" fmla="*/ 3299778 w 3299778"/>
                              <a:gd name="T5" fmla="*/ 9525 h 8705214"/>
                              <a:gd name="T6" fmla="*/ 8890 w 3299778"/>
                              <a:gd name="T7" fmla="*/ 9525 h 8705214"/>
                              <a:gd name="T8" fmla="*/ 8890 w 3299778"/>
                              <a:gd name="T9" fmla="*/ 8695689 h 8705214"/>
                              <a:gd name="T10" fmla="*/ 3299778 w 3299778"/>
                              <a:gd name="T11" fmla="*/ 8695689 h 8705214"/>
                              <a:gd name="T12" fmla="*/ 3299778 w 3299778"/>
                              <a:gd name="T13" fmla="*/ 8705214 h 8705214"/>
                              <a:gd name="T14" fmla="*/ 0 w 3299778"/>
                              <a:gd name="T15" fmla="*/ 8705214 h 8705214"/>
                              <a:gd name="T16" fmla="*/ 0 w 3299778"/>
                              <a:gd name="T17" fmla="*/ 8695689 h 8705214"/>
                              <a:gd name="T18" fmla="*/ 0 w 3299778"/>
                              <a:gd name="T19" fmla="*/ 0 h 8705214"/>
                              <a:gd name="T20" fmla="*/ 0 w 3299778"/>
                              <a:gd name="T21" fmla="*/ 0 h 8705214"/>
                              <a:gd name="T22" fmla="*/ 3299778 w 3299778"/>
                              <a:gd name="T23" fmla="*/ 8705214 h 8705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299778" h="8705214">
                                <a:moveTo>
                                  <a:pt x="0" y="0"/>
                                </a:moveTo>
                                <a:lnTo>
                                  <a:pt x="3299778" y="0"/>
                                </a:lnTo>
                                <a:lnTo>
                                  <a:pt x="3299778" y="9525"/>
                                </a:lnTo>
                                <a:lnTo>
                                  <a:pt x="8890" y="9525"/>
                                </a:lnTo>
                                <a:lnTo>
                                  <a:pt x="8890" y="8695689"/>
                                </a:lnTo>
                                <a:lnTo>
                                  <a:pt x="3299778" y="8695689"/>
                                </a:lnTo>
                                <a:lnTo>
                                  <a:pt x="3299778" y="8705214"/>
                                </a:lnTo>
                                <a:lnTo>
                                  <a:pt x="0" y="8705214"/>
                                </a:lnTo>
                                <a:lnTo>
                                  <a:pt x="0" y="8695689"/>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21558882" name="Shape 13"/>
                        <wps:cNvSpPr>
                          <a:spLocks/>
                        </wps:cNvSpPr>
                        <wps:spPr bwMode="auto">
                          <a:xfrm>
                            <a:off x="184" y="184"/>
                            <a:ext cx="33474" cy="87992"/>
                          </a:xfrm>
                          <a:custGeom>
                            <a:avLst/>
                            <a:gdLst>
                              <a:gd name="T0" fmla="*/ 0 w 3347403"/>
                              <a:gd name="T1" fmla="*/ 0 h 8799195"/>
                              <a:gd name="T2" fmla="*/ 3347403 w 3347403"/>
                              <a:gd name="T3" fmla="*/ 0 h 8799195"/>
                              <a:gd name="T4" fmla="*/ 3347403 w 3347403"/>
                              <a:gd name="T5" fmla="*/ 38100 h 8799195"/>
                              <a:gd name="T6" fmla="*/ 38100 w 3347403"/>
                              <a:gd name="T7" fmla="*/ 38100 h 8799195"/>
                              <a:gd name="T8" fmla="*/ 38100 w 3347403"/>
                              <a:gd name="T9" fmla="*/ 8761095 h 8799195"/>
                              <a:gd name="T10" fmla="*/ 3347403 w 3347403"/>
                              <a:gd name="T11" fmla="*/ 8761095 h 8799195"/>
                              <a:gd name="T12" fmla="*/ 3347403 w 3347403"/>
                              <a:gd name="T13" fmla="*/ 8799195 h 8799195"/>
                              <a:gd name="T14" fmla="*/ 0 w 3347403"/>
                              <a:gd name="T15" fmla="*/ 8799195 h 8799195"/>
                              <a:gd name="T16" fmla="*/ 0 w 3347403"/>
                              <a:gd name="T17" fmla="*/ 0 h 8799195"/>
                              <a:gd name="T18" fmla="*/ 0 w 3347403"/>
                              <a:gd name="T19" fmla="*/ 0 h 8799195"/>
                              <a:gd name="T20" fmla="*/ 3347403 w 3347403"/>
                              <a:gd name="T21" fmla="*/ 8799195 h 8799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47403" h="8799195">
                                <a:moveTo>
                                  <a:pt x="0" y="0"/>
                                </a:moveTo>
                                <a:lnTo>
                                  <a:pt x="3347403" y="0"/>
                                </a:lnTo>
                                <a:lnTo>
                                  <a:pt x="3347403" y="38100"/>
                                </a:lnTo>
                                <a:lnTo>
                                  <a:pt x="38100" y="38100"/>
                                </a:lnTo>
                                <a:lnTo>
                                  <a:pt x="38100" y="8761095"/>
                                </a:lnTo>
                                <a:lnTo>
                                  <a:pt x="3347403" y="8761095"/>
                                </a:lnTo>
                                <a:lnTo>
                                  <a:pt x="3347403" y="8799195"/>
                                </a:lnTo>
                                <a:lnTo>
                                  <a:pt x="0" y="879919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755221" name="Shape 14"/>
                        <wps:cNvSpPr>
                          <a:spLocks/>
                        </wps:cNvSpPr>
                        <wps:spPr bwMode="auto">
                          <a:xfrm>
                            <a:off x="0" y="0"/>
                            <a:ext cx="33658" cy="88360"/>
                          </a:xfrm>
                          <a:custGeom>
                            <a:avLst/>
                            <a:gdLst>
                              <a:gd name="T0" fmla="*/ 0 w 3365818"/>
                              <a:gd name="T1" fmla="*/ 0 h 8836025"/>
                              <a:gd name="T2" fmla="*/ 3365818 w 3365818"/>
                              <a:gd name="T3" fmla="*/ 0 h 8836025"/>
                              <a:gd name="T4" fmla="*/ 3365818 w 3365818"/>
                              <a:gd name="T5" fmla="*/ 8890 h 8836025"/>
                              <a:gd name="T6" fmla="*/ 9525 w 3365818"/>
                              <a:gd name="T7" fmla="*/ 8890 h 8836025"/>
                              <a:gd name="T8" fmla="*/ 9525 w 3365818"/>
                              <a:gd name="T9" fmla="*/ 8826500 h 8836025"/>
                              <a:gd name="T10" fmla="*/ 3365818 w 3365818"/>
                              <a:gd name="T11" fmla="*/ 8826500 h 8836025"/>
                              <a:gd name="T12" fmla="*/ 3365818 w 3365818"/>
                              <a:gd name="T13" fmla="*/ 8836025 h 8836025"/>
                              <a:gd name="T14" fmla="*/ 0 w 3365818"/>
                              <a:gd name="T15" fmla="*/ 8836025 h 8836025"/>
                              <a:gd name="T16" fmla="*/ 0 w 3365818"/>
                              <a:gd name="T17" fmla="*/ 0 h 8836025"/>
                              <a:gd name="T18" fmla="*/ 0 w 3365818"/>
                              <a:gd name="T19" fmla="*/ 0 h 8836025"/>
                              <a:gd name="T20" fmla="*/ 3365818 w 3365818"/>
                              <a:gd name="T21" fmla="*/ 8836025 h 8836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65818" h="8836025">
                                <a:moveTo>
                                  <a:pt x="0" y="0"/>
                                </a:moveTo>
                                <a:lnTo>
                                  <a:pt x="3365818" y="0"/>
                                </a:lnTo>
                                <a:lnTo>
                                  <a:pt x="3365818" y="8890"/>
                                </a:lnTo>
                                <a:lnTo>
                                  <a:pt x="9525" y="8890"/>
                                </a:lnTo>
                                <a:lnTo>
                                  <a:pt x="9525" y="8826500"/>
                                </a:lnTo>
                                <a:lnTo>
                                  <a:pt x="3365818" y="8826500"/>
                                </a:lnTo>
                                <a:lnTo>
                                  <a:pt x="3365818" y="8836025"/>
                                </a:lnTo>
                                <a:lnTo>
                                  <a:pt x="0" y="883602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58325467" name="Shape 15"/>
                        <wps:cNvSpPr>
                          <a:spLocks/>
                        </wps:cNvSpPr>
                        <wps:spPr bwMode="auto">
                          <a:xfrm>
                            <a:off x="33658" y="654"/>
                            <a:ext cx="33004" cy="87052"/>
                          </a:xfrm>
                          <a:custGeom>
                            <a:avLst/>
                            <a:gdLst>
                              <a:gd name="T0" fmla="*/ 0 w 3300413"/>
                              <a:gd name="T1" fmla="*/ 0 h 8705214"/>
                              <a:gd name="T2" fmla="*/ 3300413 w 3300413"/>
                              <a:gd name="T3" fmla="*/ 0 h 8705214"/>
                              <a:gd name="T4" fmla="*/ 3300413 w 3300413"/>
                              <a:gd name="T5" fmla="*/ 8695689 h 8705214"/>
                              <a:gd name="T6" fmla="*/ 3300413 w 3300413"/>
                              <a:gd name="T7" fmla="*/ 8705214 h 8705214"/>
                              <a:gd name="T8" fmla="*/ 0 w 3300413"/>
                              <a:gd name="T9" fmla="*/ 8705214 h 8705214"/>
                              <a:gd name="T10" fmla="*/ 0 w 3300413"/>
                              <a:gd name="T11" fmla="*/ 8695689 h 8705214"/>
                              <a:gd name="T12" fmla="*/ 3290888 w 3300413"/>
                              <a:gd name="T13" fmla="*/ 8695689 h 8705214"/>
                              <a:gd name="T14" fmla="*/ 3290888 w 3300413"/>
                              <a:gd name="T15" fmla="*/ 9525 h 8705214"/>
                              <a:gd name="T16" fmla="*/ 0 w 3300413"/>
                              <a:gd name="T17" fmla="*/ 9525 h 8705214"/>
                              <a:gd name="T18" fmla="*/ 0 w 3300413"/>
                              <a:gd name="T19" fmla="*/ 0 h 8705214"/>
                              <a:gd name="T20" fmla="*/ 0 w 3300413"/>
                              <a:gd name="T21" fmla="*/ 0 h 8705214"/>
                              <a:gd name="T22" fmla="*/ 3300413 w 3300413"/>
                              <a:gd name="T23" fmla="*/ 8705214 h 8705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300413" h="8705214">
                                <a:moveTo>
                                  <a:pt x="0" y="0"/>
                                </a:moveTo>
                                <a:lnTo>
                                  <a:pt x="3300413" y="0"/>
                                </a:lnTo>
                                <a:lnTo>
                                  <a:pt x="3300413" y="8695689"/>
                                </a:lnTo>
                                <a:lnTo>
                                  <a:pt x="3300413" y="8705214"/>
                                </a:lnTo>
                                <a:lnTo>
                                  <a:pt x="0" y="8705214"/>
                                </a:lnTo>
                                <a:lnTo>
                                  <a:pt x="0" y="8695689"/>
                                </a:lnTo>
                                <a:lnTo>
                                  <a:pt x="3290888" y="8695689"/>
                                </a:lnTo>
                                <a:lnTo>
                                  <a:pt x="3290888" y="9525"/>
                                </a:lnTo>
                                <a:lnTo>
                                  <a:pt x="0" y="9525"/>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3757960" name="Shape 16"/>
                        <wps:cNvSpPr>
                          <a:spLocks/>
                        </wps:cNvSpPr>
                        <wps:spPr bwMode="auto">
                          <a:xfrm>
                            <a:off x="33658" y="184"/>
                            <a:ext cx="33474" cy="87992"/>
                          </a:xfrm>
                          <a:custGeom>
                            <a:avLst/>
                            <a:gdLst>
                              <a:gd name="T0" fmla="*/ 0 w 3347402"/>
                              <a:gd name="T1" fmla="*/ 0 h 8799195"/>
                              <a:gd name="T2" fmla="*/ 3309302 w 3347402"/>
                              <a:gd name="T3" fmla="*/ 0 h 8799195"/>
                              <a:gd name="T4" fmla="*/ 3347402 w 3347402"/>
                              <a:gd name="T5" fmla="*/ 0 h 8799195"/>
                              <a:gd name="T6" fmla="*/ 3347402 w 3347402"/>
                              <a:gd name="T7" fmla="*/ 8799195 h 8799195"/>
                              <a:gd name="T8" fmla="*/ 0 w 3347402"/>
                              <a:gd name="T9" fmla="*/ 8799195 h 8799195"/>
                              <a:gd name="T10" fmla="*/ 0 w 3347402"/>
                              <a:gd name="T11" fmla="*/ 8761095 h 8799195"/>
                              <a:gd name="T12" fmla="*/ 3309302 w 3347402"/>
                              <a:gd name="T13" fmla="*/ 8761095 h 8799195"/>
                              <a:gd name="T14" fmla="*/ 3309302 w 3347402"/>
                              <a:gd name="T15" fmla="*/ 38100 h 8799195"/>
                              <a:gd name="T16" fmla="*/ 0 w 3347402"/>
                              <a:gd name="T17" fmla="*/ 38100 h 8799195"/>
                              <a:gd name="T18" fmla="*/ 0 w 3347402"/>
                              <a:gd name="T19" fmla="*/ 0 h 8799195"/>
                              <a:gd name="T20" fmla="*/ 0 w 3347402"/>
                              <a:gd name="T21" fmla="*/ 0 h 8799195"/>
                              <a:gd name="T22" fmla="*/ 3347402 w 3347402"/>
                              <a:gd name="T23" fmla="*/ 8799195 h 8799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347402" h="8799195">
                                <a:moveTo>
                                  <a:pt x="0" y="0"/>
                                </a:moveTo>
                                <a:lnTo>
                                  <a:pt x="3309302" y="0"/>
                                </a:lnTo>
                                <a:lnTo>
                                  <a:pt x="3347402" y="0"/>
                                </a:lnTo>
                                <a:lnTo>
                                  <a:pt x="3347402" y="8799195"/>
                                </a:lnTo>
                                <a:lnTo>
                                  <a:pt x="0" y="8799195"/>
                                </a:lnTo>
                                <a:lnTo>
                                  <a:pt x="0" y="8761095"/>
                                </a:lnTo>
                                <a:lnTo>
                                  <a:pt x="3309302" y="8761095"/>
                                </a:lnTo>
                                <a:lnTo>
                                  <a:pt x="3309302" y="38100"/>
                                </a:lnTo>
                                <a:lnTo>
                                  <a:pt x="0" y="3810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3139517" name="Shape 17"/>
                        <wps:cNvSpPr>
                          <a:spLocks/>
                        </wps:cNvSpPr>
                        <wps:spPr bwMode="auto">
                          <a:xfrm>
                            <a:off x="33658" y="0"/>
                            <a:ext cx="33658" cy="88360"/>
                          </a:xfrm>
                          <a:custGeom>
                            <a:avLst/>
                            <a:gdLst>
                              <a:gd name="T0" fmla="*/ 0 w 3365817"/>
                              <a:gd name="T1" fmla="*/ 0 h 8836025"/>
                              <a:gd name="T2" fmla="*/ 3356292 w 3365817"/>
                              <a:gd name="T3" fmla="*/ 0 h 8836025"/>
                              <a:gd name="T4" fmla="*/ 3365817 w 3365817"/>
                              <a:gd name="T5" fmla="*/ 0 h 8836025"/>
                              <a:gd name="T6" fmla="*/ 3365817 w 3365817"/>
                              <a:gd name="T7" fmla="*/ 8836025 h 8836025"/>
                              <a:gd name="T8" fmla="*/ 0 w 3365817"/>
                              <a:gd name="T9" fmla="*/ 8836025 h 8836025"/>
                              <a:gd name="T10" fmla="*/ 0 w 3365817"/>
                              <a:gd name="T11" fmla="*/ 8826500 h 8836025"/>
                              <a:gd name="T12" fmla="*/ 3356292 w 3365817"/>
                              <a:gd name="T13" fmla="*/ 8826500 h 8836025"/>
                              <a:gd name="T14" fmla="*/ 3356292 w 3365817"/>
                              <a:gd name="T15" fmla="*/ 8890 h 8836025"/>
                              <a:gd name="T16" fmla="*/ 0 w 3365817"/>
                              <a:gd name="T17" fmla="*/ 8890 h 8836025"/>
                              <a:gd name="T18" fmla="*/ 0 w 3365817"/>
                              <a:gd name="T19" fmla="*/ 0 h 8836025"/>
                              <a:gd name="T20" fmla="*/ 0 w 3365817"/>
                              <a:gd name="T21" fmla="*/ 0 h 8836025"/>
                              <a:gd name="T22" fmla="*/ 3365817 w 3365817"/>
                              <a:gd name="T23" fmla="*/ 8836025 h 8836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365817" h="8836025">
                                <a:moveTo>
                                  <a:pt x="0" y="0"/>
                                </a:moveTo>
                                <a:lnTo>
                                  <a:pt x="3356292" y="0"/>
                                </a:lnTo>
                                <a:lnTo>
                                  <a:pt x="3365817" y="0"/>
                                </a:lnTo>
                                <a:lnTo>
                                  <a:pt x="3365817" y="8836025"/>
                                </a:lnTo>
                                <a:lnTo>
                                  <a:pt x="0" y="8836025"/>
                                </a:lnTo>
                                <a:lnTo>
                                  <a:pt x="0" y="8826500"/>
                                </a:lnTo>
                                <a:lnTo>
                                  <a:pt x="3356292" y="8826500"/>
                                </a:lnTo>
                                <a:lnTo>
                                  <a:pt x="3356292" y="8890"/>
                                </a:lnTo>
                                <a:lnTo>
                                  <a:pt x="0" y="8890"/>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22402725" name="Rectangle 18"/>
                        <wps:cNvSpPr>
                          <a:spLocks/>
                        </wps:cNvSpPr>
                        <wps:spPr bwMode="auto">
                          <a:xfrm>
                            <a:off x="31692" y="6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94128"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910070727" name="Rectangle 19"/>
                        <wps:cNvSpPr>
                          <a:spLocks/>
                        </wps:cNvSpPr>
                        <wps:spPr bwMode="auto">
                          <a:xfrm>
                            <a:off x="31692" y="335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5C52"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505539004" name="Rectangle 20"/>
                        <wps:cNvSpPr>
                          <a:spLocks/>
                        </wps:cNvSpPr>
                        <wps:spPr bwMode="auto">
                          <a:xfrm>
                            <a:off x="3355" y="6665"/>
                            <a:ext cx="846"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E67B1"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925781473" name="Rectangle 21"/>
                        <wps:cNvSpPr>
                          <a:spLocks/>
                        </wps:cNvSpPr>
                        <wps:spPr bwMode="auto">
                          <a:xfrm>
                            <a:off x="3507" y="10368"/>
                            <a:ext cx="2549"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2B9C"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815758667" name="Rectangle 50446"/>
                        <wps:cNvSpPr>
                          <a:spLocks/>
                        </wps:cNvSpPr>
                        <wps:spPr bwMode="auto">
                          <a:xfrm>
                            <a:off x="5431" y="10368"/>
                            <a:ext cx="72465"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F40E9" w14:textId="77777777" w:rsidR="0044180C" w:rsidRDefault="0044180C">
                              <w:pPr>
                                <w:spacing w:after="160" w:line="259" w:lineRule="auto"/>
                                <w:ind w:left="0" w:firstLine="0"/>
                                <w:jc w:val="left"/>
                              </w:pPr>
                              <w:r>
                                <w:rPr>
                                  <w:b/>
                                  <w:sz w:val="40"/>
                                  <w:u w:val="single" w:color="000000"/>
                                </w:rPr>
                                <w:t>P.G. DEPARTMENT OF POLITICAL SCIENCE</w:t>
                              </w:r>
                            </w:p>
                          </w:txbxContent>
                        </wps:txbx>
                        <wps:bodyPr rot="0" vert="horz" wrap="square" lIns="0" tIns="0" rIns="0" bIns="0" anchor="t" anchorCtr="0" upright="1">
                          <a:noAutofit/>
                        </wps:bodyPr>
                      </wps:wsp>
                      <wps:wsp>
                        <wps:cNvPr id="649965715" name="Rectangle 24"/>
                        <wps:cNvSpPr>
                          <a:spLocks/>
                        </wps:cNvSpPr>
                        <wps:spPr bwMode="auto">
                          <a:xfrm>
                            <a:off x="59908" y="10368"/>
                            <a:ext cx="846"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49A5A"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002641784" name="Rectangle 25"/>
                        <wps:cNvSpPr>
                          <a:spLocks/>
                        </wps:cNvSpPr>
                        <wps:spPr bwMode="auto">
                          <a:xfrm>
                            <a:off x="34451" y="13288"/>
                            <a:ext cx="780" cy="3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C868F"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518100854" name="Rectangle 26"/>
                        <wps:cNvSpPr>
                          <a:spLocks/>
                        </wps:cNvSpPr>
                        <wps:spPr bwMode="auto">
                          <a:xfrm>
                            <a:off x="29757" y="17635"/>
                            <a:ext cx="12489"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0C415" w14:textId="77777777" w:rsidR="0044180C" w:rsidRDefault="0044180C">
                              <w:pPr>
                                <w:spacing w:after="160" w:line="259" w:lineRule="auto"/>
                                <w:ind w:left="0" w:firstLine="0"/>
                                <w:jc w:val="left"/>
                              </w:pPr>
                              <w:r>
                                <w:rPr>
                                  <w:b/>
                                  <w:sz w:val="28"/>
                                </w:rPr>
                                <w:t>SYLLABUS</w:t>
                              </w:r>
                            </w:p>
                          </w:txbxContent>
                        </wps:txbx>
                        <wps:bodyPr rot="0" vert="horz" wrap="square" lIns="0" tIns="0" rIns="0" bIns="0" anchor="t" anchorCtr="0" upright="1">
                          <a:noAutofit/>
                        </wps:bodyPr>
                      </wps:wsp>
                      <wps:wsp>
                        <wps:cNvPr id="1577648871" name="Rectangle 27"/>
                        <wps:cNvSpPr>
                          <a:spLocks/>
                        </wps:cNvSpPr>
                        <wps:spPr bwMode="auto">
                          <a:xfrm>
                            <a:off x="39147" y="1763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6B5AF"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2077673521" name="Rectangle 28"/>
                        <wps:cNvSpPr>
                          <a:spLocks/>
                        </wps:cNvSpPr>
                        <wps:spPr bwMode="auto">
                          <a:xfrm>
                            <a:off x="33079" y="21262"/>
                            <a:ext cx="3685"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F9641" w14:textId="77777777" w:rsidR="0044180C" w:rsidRDefault="0044180C">
                              <w:pPr>
                                <w:spacing w:after="160" w:line="259" w:lineRule="auto"/>
                                <w:ind w:left="0" w:firstLine="0"/>
                                <w:jc w:val="left"/>
                              </w:pPr>
                              <w:r>
                                <w:rPr>
                                  <w:b/>
                                  <w:sz w:val="28"/>
                                </w:rPr>
                                <w:t>For</w:t>
                              </w:r>
                            </w:p>
                          </w:txbxContent>
                        </wps:txbx>
                        <wps:bodyPr rot="0" vert="horz" wrap="square" lIns="0" tIns="0" rIns="0" bIns="0" anchor="t" anchorCtr="0" upright="1">
                          <a:noAutofit/>
                        </wps:bodyPr>
                      </wps:wsp>
                      <wps:wsp>
                        <wps:cNvPr id="2003119175" name="Rectangle 29"/>
                        <wps:cNvSpPr>
                          <a:spLocks/>
                        </wps:cNvSpPr>
                        <wps:spPr bwMode="auto">
                          <a:xfrm>
                            <a:off x="35840" y="21262"/>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18E4B"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96482271" name="Rectangle 30"/>
                        <wps:cNvSpPr>
                          <a:spLocks/>
                        </wps:cNvSpPr>
                        <wps:spPr bwMode="auto">
                          <a:xfrm>
                            <a:off x="21116" y="24545"/>
                            <a:ext cx="846"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68EEB"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2080015095" name="Rectangle 31"/>
                        <wps:cNvSpPr>
                          <a:spLocks/>
                        </wps:cNvSpPr>
                        <wps:spPr bwMode="auto">
                          <a:xfrm>
                            <a:off x="21756" y="24545"/>
                            <a:ext cx="846"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B84D4"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209569396" name="Rectangle 32"/>
                        <wps:cNvSpPr>
                          <a:spLocks/>
                        </wps:cNvSpPr>
                        <wps:spPr bwMode="auto">
                          <a:xfrm>
                            <a:off x="22396" y="24545"/>
                            <a:ext cx="9292"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4AA12" w14:textId="77777777" w:rsidR="0044180C" w:rsidRDefault="0044180C">
                              <w:pPr>
                                <w:spacing w:after="160" w:line="259" w:lineRule="auto"/>
                                <w:ind w:left="0" w:firstLine="0"/>
                                <w:jc w:val="left"/>
                              </w:pPr>
                              <w:r>
                                <w:rPr>
                                  <w:b/>
                                  <w:sz w:val="40"/>
                                </w:rPr>
                                <w:t>M.A. (</w:t>
                              </w:r>
                            </w:p>
                          </w:txbxContent>
                        </wps:txbx>
                        <wps:bodyPr rot="0" vert="horz" wrap="square" lIns="0" tIns="0" rIns="0" bIns="0" anchor="t" anchorCtr="0" upright="1">
                          <a:noAutofit/>
                        </wps:bodyPr>
                      </wps:wsp>
                      <wps:wsp>
                        <wps:cNvPr id="1614267600" name="Rectangle 33"/>
                        <wps:cNvSpPr>
                          <a:spLocks/>
                        </wps:cNvSpPr>
                        <wps:spPr bwMode="auto">
                          <a:xfrm>
                            <a:off x="29376" y="24545"/>
                            <a:ext cx="23379"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154AA" w14:textId="77777777" w:rsidR="0044180C" w:rsidRDefault="0044180C">
                              <w:pPr>
                                <w:spacing w:after="160" w:line="259" w:lineRule="auto"/>
                                <w:ind w:left="0" w:firstLine="0"/>
                                <w:jc w:val="left"/>
                              </w:pPr>
                              <w:r>
                                <w:rPr>
                                  <w:b/>
                                  <w:sz w:val="40"/>
                                </w:rPr>
                                <w:t>Political Science</w:t>
                              </w:r>
                            </w:p>
                          </w:txbxContent>
                        </wps:txbx>
                        <wps:bodyPr rot="0" vert="horz" wrap="square" lIns="0" tIns="0" rIns="0" bIns="0" anchor="t" anchorCtr="0" upright="1">
                          <a:noAutofit/>
                        </wps:bodyPr>
                      </wps:wsp>
                      <wps:wsp>
                        <wps:cNvPr id="551592331" name="Rectangle 34"/>
                        <wps:cNvSpPr>
                          <a:spLocks/>
                        </wps:cNvSpPr>
                        <wps:spPr bwMode="auto">
                          <a:xfrm>
                            <a:off x="46935" y="24545"/>
                            <a:ext cx="1127"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9759E" w14:textId="77777777" w:rsidR="0044180C" w:rsidRDefault="0044180C">
                              <w:pPr>
                                <w:spacing w:after="160" w:line="259" w:lineRule="auto"/>
                                <w:ind w:left="0" w:firstLine="0"/>
                                <w:jc w:val="left"/>
                              </w:pPr>
                              <w:r>
                                <w:rPr>
                                  <w:b/>
                                  <w:sz w:val="40"/>
                                </w:rPr>
                                <w:t>)</w:t>
                              </w:r>
                            </w:p>
                          </w:txbxContent>
                        </wps:txbx>
                        <wps:bodyPr rot="0" vert="horz" wrap="square" lIns="0" tIns="0" rIns="0" bIns="0" anchor="t" anchorCtr="0" upright="1">
                          <a:noAutofit/>
                        </wps:bodyPr>
                      </wps:wsp>
                      <wps:wsp>
                        <wps:cNvPr id="232545197" name="Rectangle 35"/>
                        <wps:cNvSpPr>
                          <a:spLocks/>
                        </wps:cNvSpPr>
                        <wps:spPr bwMode="auto">
                          <a:xfrm>
                            <a:off x="47773" y="24545"/>
                            <a:ext cx="846" cy="3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0C64"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462334951" name="Rectangle 36"/>
                        <wps:cNvSpPr>
                          <a:spLocks/>
                        </wps:cNvSpPr>
                        <wps:spPr bwMode="auto">
                          <a:xfrm>
                            <a:off x="20095" y="29766"/>
                            <a:ext cx="38195"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D43CD" w14:textId="77777777" w:rsidR="0044180C" w:rsidRDefault="0044180C">
                              <w:pPr>
                                <w:spacing w:after="160" w:line="259" w:lineRule="auto"/>
                                <w:ind w:left="0" w:firstLine="0"/>
                                <w:jc w:val="left"/>
                              </w:pPr>
                              <w:r>
                                <w:rPr>
                                  <w:b/>
                                  <w:sz w:val="28"/>
                                </w:rPr>
                                <w:t>CHOICE BASED CREDIT SYSTEM</w:t>
                              </w:r>
                            </w:p>
                          </w:txbxContent>
                        </wps:txbx>
                        <wps:bodyPr rot="0" vert="horz" wrap="square" lIns="0" tIns="0" rIns="0" bIns="0" anchor="t" anchorCtr="0" upright="1">
                          <a:noAutofit/>
                        </wps:bodyPr>
                      </wps:wsp>
                      <wps:wsp>
                        <wps:cNvPr id="1906338003" name="Rectangle 37"/>
                        <wps:cNvSpPr>
                          <a:spLocks/>
                        </wps:cNvSpPr>
                        <wps:spPr bwMode="auto">
                          <a:xfrm>
                            <a:off x="48809" y="29766"/>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24B2A"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206224620" name="Rectangle 38"/>
                        <wps:cNvSpPr>
                          <a:spLocks/>
                        </wps:cNvSpPr>
                        <wps:spPr bwMode="auto">
                          <a:xfrm>
                            <a:off x="4257" y="32844"/>
                            <a:ext cx="593" cy="2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1B04B"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261445936" name="Rectangle 39"/>
                        <wps:cNvSpPr>
                          <a:spLocks/>
                        </wps:cNvSpPr>
                        <wps:spPr bwMode="auto">
                          <a:xfrm>
                            <a:off x="15808" y="37369"/>
                            <a:ext cx="2046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1D22A" w14:textId="77777777" w:rsidR="0044180C" w:rsidRDefault="0044180C">
                              <w:pPr>
                                <w:spacing w:after="160" w:line="259" w:lineRule="auto"/>
                                <w:ind w:left="0" w:firstLine="0"/>
                                <w:jc w:val="left"/>
                              </w:pPr>
                              <w:r>
                                <w:rPr>
                                  <w:b/>
                                  <w:sz w:val="32"/>
                                </w:rPr>
                                <w:t>Academic Session</w:t>
                              </w:r>
                            </w:p>
                          </w:txbxContent>
                        </wps:txbx>
                        <wps:bodyPr rot="0" vert="horz" wrap="square" lIns="0" tIns="0" rIns="0" bIns="0" anchor="t" anchorCtr="0" upright="1">
                          <a:noAutofit/>
                        </wps:bodyPr>
                      </wps:wsp>
                      <wps:wsp>
                        <wps:cNvPr id="221602991" name="Rectangle 40"/>
                        <wps:cNvSpPr>
                          <a:spLocks/>
                        </wps:cNvSpPr>
                        <wps:spPr bwMode="auto">
                          <a:xfrm>
                            <a:off x="31220" y="37369"/>
                            <a:ext cx="1049"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01250" w14:textId="77777777" w:rsidR="0044180C" w:rsidRDefault="0044180C">
                              <w:pPr>
                                <w:spacing w:after="160" w:line="259" w:lineRule="auto"/>
                                <w:ind w:left="0" w:firstLine="0"/>
                                <w:jc w:val="left"/>
                              </w:pPr>
                              <w:r>
                                <w:rPr>
                                  <w:b/>
                                  <w:sz w:val="32"/>
                                </w:rPr>
                                <w:t>s</w:t>
                              </w:r>
                            </w:p>
                          </w:txbxContent>
                        </wps:txbx>
                        <wps:bodyPr rot="0" vert="horz" wrap="square" lIns="0" tIns="0" rIns="0" bIns="0" anchor="t" anchorCtr="0" upright="1">
                          <a:noAutofit/>
                        </wps:bodyPr>
                      </wps:wsp>
                      <wps:wsp>
                        <wps:cNvPr id="91347240" name="Rectangle 41"/>
                        <wps:cNvSpPr>
                          <a:spLocks/>
                        </wps:cNvSpPr>
                        <wps:spPr bwMode="auto">
                          <a:xfrm>
                            <a:off x="32012" y="3736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D2618"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182837618" name="Rectangle 42"/>
                        <wps:cNvSpPr>
                          <a:spLocks/>
                        </wps:cNvSpPr>
                        <wps:spPr bwMode="auto">
                          <a:xfrm>
                            <a:off x="32515" y="37369"/>
                            <a:ext cx="5422"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114D4" w14:textId="77777777" w:rsidR="0044180C" w:rsidRDefault="0044180C">
                              <w:pPr>
                                <w:spacing w:after="160" w:line="259" w:lineRule="auto"/>
                                <w:ind w:left="0" w:firstLine="0"/>
                                <w:jc w:val="left"/>
                              </w:pPr>
                              <w:r>
                                <w:rPr>
                                  <w:b/>
                                  <w:sz w:val="32"/>
                                </w:rPr>
                                <w:t>2021</w:t>
                              </w:r>
                            </w:p>
                          </w:txbxContent>
                        </wps:txbx>
                        <wps:bodyPr rot="0" vert="horz" wrap="square" lIns="0" tIns="0" rIns="0" bIns="0" anchor="t" anchorCtr="0" upright="1">
                          <a:noAutofit/>
                        </wps:bodyPr>
                      </wps:wsp>
                      <wps:wsp>
                        <wps:cNvPr id="337763968" name="Rectangle 43"/>
                        <wps:cNvSpPr>
                          <a:spLocks/>
                        </wps:cNvSpPr>
                        <wps:spPr bwMode="auto">
                          <a:xfrm>
                            <a:off x="36602" y="37369"/>
                            <a:ext cx="898"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ED524" w14:textId="77777777" w:rsidR="0044180C" w:rsidRDefault="0044180C">
                              <w:pPr>
                                <w:spacing w:after="160" w:line="259" w:lineRule="auto"/>
                                <w:ind w:left="0" w:firstLine="0"/>
                                <w:jc w:val="left"/>
                              </w:pPr>
                              <w:r>
                                <w:rPr>
                                  <w:b/>
                                  <w:sz w:val="32"/>
                                </w:rPr>
                                <w:t>-</w:t>
                              </w:r>
                            </w:p>
                          </w:txbxContent>
                        </wps:txbx>
                        <wps:bodyPr rot="0" vert="horz" wrap="square" lIns="0" tIns="0" rIns="0" bIns="0" anchor="t" anchorCtr="0" upright="1">
                          <a:noAutofit/>
                        </wps:bodyPr>
                      </wps:wsp>
                      <wps:wsp>
                        <wps:cNvPr id="2140653953" name="Rectangle 50429"/>
                        <wps:cNvSpPr>
                          <a:spLocks/>
                        </wps:cNvSpPr>
                        <wps:spPr bwMode="auto">
                          <a:xfrm>
                            <a:off x="37273" y="37369"/>
                            <a:ext cx="5397"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EE0BC" w14:textId="77777777" w:rsidR="0044180C" w:rsidRDefault="0044180C">
                              <w:pPr>
                                <w:spacing w:after="160" w:line="259" w:lineRule="auto"/>
                                <w:ind w:left="0" w:firstLine="0"/>
                                <w:jc w:val="left"/>
                              </w:pPr>
                              <w:r>
                                <w:rPr>
                                  <w:b/>
                                  <w:sz w:val="32"/>
                                </w:rPr>
                                <w:t>2023</w:t>
                              </w:r>
                            </w:p>
                          </w:txbxContent>
                        </wps:txbx>
                        <wps:bodyPr rot="0" vert="horz" wrap="square" lIns="0" tIns="0" rIns="0" bIns="0" anchor="t" anchorCtr="0" upright="1">
                          <a:noAutofit/>
                        </wps:bodyPr>
                      </wps:wsp>
                      <wps:wsp>
                        <wps:cNvPr id="504937773" name="Rectangle 50430"/>
                        <wps:cNvSpPr>
                          <a:spLocks/>
                        </wps:cNvSpPr>
                        <wps:spPr bwMode="auto">
                          <a:xfrm>
                            <a:off x="41337" y="3736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DD2C0"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900872001" name="Rectangle 45"/>
                        <wps:cNvSpPr>
                          <a:spLocks/>
                        </wps:cNvSpPr>
                        <wps:spPr bwMode="auto">
                          <a:xfrm>
                            <a:off x="41845" y="37369"/>
                            <a:ext cx="6375"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7C489" w14:textId="77777777" w:rsidR="0044180C" w:rsidRDefault="0044180C">
                              <w:pPr>
                                <w:spacing w:after="160" w:line="259" w:lineRule="auto"/>
                                <w:ind w:left="0" w:firstLine="0"/>
                                <w:jc w:val="left"/>
                              </w:pPr>
                              <w:r>
                                <w:rPr>
                                  <w:b/>
                                  <w:sz w:val="32"/>
                                </w:rPr>
                                <w:t>and o</w:t>
                              </w:r>
                            </w:p>
                          </w:txbxContent>
                        </wps:txbx>
                        <wps:bodyPr rot="0" vert="horz" wrap="square" lIns="0" tIns="0" rIns="0" bIns="0" anchor="t" anchorCtr="0" upright="1">
                          <a:noAutofit/>
                        </wps:bodyPr>
                      </wps:wsp>
                      <wps:wsp>
                        <wps:cNvPr id="1812082823" name="Rectangle 46"/>
                        <wps:cNvSpPr>
                          <a:spLocks/>
                        </wps:cNvSpPr>
                        <wps:spPr bwMode="auto">
                          <a:xfrm>
                            <a:off x="46630" y="37369"/>
                            <a:ext cx="8565"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9BCFC" w14:textId="77777777" w:rsidR="0044180C" w:rsidRDefault="0044180C">
                              <w:pPr>
                                <w:spacing w:after="160" w:line="259" w:lineRule="auto"/>
                                <w:ind w:left="0" w:firstLine="0"/>
                                <w:jc w:val="left"/>
                              </w:pPr>
                              <w:r>
                                <w:rPr>
                                  <w:b/>
                                  <w:sz w:val="32"/>
                                </w:rPr>
                                <w:t>nwards</w:t>
                              </w:r>
                            </w:p>
                          </w:txbxContent>
                        </wps:txbx>
                        <wps:bodyPr rot="0" vert="horz" wrap="square" lIns="0" tIns="0" rIns="0" bIns="0" anchor="t" anchorCtr="0" upright="1">
                          <a:noAutofit/>
                        </wps:bodyPr>
                      </wps:wsp>
                      <wps:wsp>
                        <wps:cNvPr id="815985606" name="Rectangle 47"/>
                        <wps:cNvSpPr>
                          <a:spLocks/>
                        </wps:cNvSpPr>
                        <wps:spPr bwMode="auto">
                          <a:xfrm>
                            <a:off x="53065" y="3736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0265C"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10929530" name="Rectangle 48"/>
                        <wps:cNvSpPr>
                          <a:spLocks/>
                        </wps:cNvSpPr>
                        <wps:spPr bwMode="auto">
                          <a:xfrm>
                            <a:off x="4257" y="40844"/>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BDE8D"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752870822" name="Rectangle 49"/>
                        <wps:cNvSpPr>
                          <a:spLocks/>
                        </wps:cNvSpPr>
                        <wps:spPr bwMode="auto">
                          <a:xfrm>
                            <a:off x="4257" y="43223"/>
                            <a:ext cx="22773"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160A"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41248642" name="Rectangle 50"/>
                        <wps:cNvSpPr>
                          <a:spLocks/>
                        </wps:cNvSpPr>
                        <wps:spPr bwMode="auto">
                          <a:xfrm>
                            <a:off x="21405" y="43223"/>
                            <a:ext cx="634"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E3AA8"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185868317" name="Rectangle 51"/>
                        <wps:cNvSpPr>
                          <a:spLocks/>
                        </wps:cNvSpPr>
                        <wps:spPr bwMode="auto">
                          <a:xfrm>
                            <a:off x="4257" y="45433"/>
                            <a:ext cx="22773"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561B"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037487825" name="Rectangle 52"/>
                        <wps:cNvSpPr>
                          <a:spLocks/>
                        </wps:cNvSpPr>
                        <wps:spPr bwMode="auto">
                          <a:xfrm>
                            <a:off x="21405" y="45433"/>
                            <a:ext cx="634"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55D99"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622756593" name="Rectangle 53"/>
                        <wps:cNvSpPr>
                          <a:spLocks/>
                        </wps:cNvSpPr>
                        <wps:spPr bwMode="auto">
                          <a:xfrm>
                            <a:off x="31692" y="4760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92FB0"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363747224" name="Rectangle 54"/>
                        <wps:cNvSpPr>
                          <a:spLocks/>
                        </wps:cNvSpPr>
                        <wps:spPr bwMode="auto">
                          <a:xfrm>
                            <a:off x="31692" y="5089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9DD73"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91711068" name="Rectangle 55"/>
                        <wps:cNvSpPr>
                          <a:spLocks/>
                        </wps:cNvSpPr>
                        <wps:spPr bwMode="auto">
                          <a:xfrm>
                            <a:off x="31692" y="5417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AC555"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597336909" name="Rectangle 56"/>
                        <wps:cNvSpPr>
                          <a:spLocks/>
                        </wps:cNvSpPr>
                        <wps:spPr bwMode="auto">
                          <a:xfrm>
                            <a:off x="31692" y="5746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7E054"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544486265" name="Picture 5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9641" y="60686"/>
                            <a:ext cx="10364" cy="10364"/>
                          </a:xfrm>
                          <a:prstGeom prst="rect">
                            <a:avLst/>
                          </a:prstGeom>
                          <a:noFill/>
                          <a:extLst>
                            <a:ext uri="{909E8E84-426E-40DD-AFC4-6F175D3DCCD1}">
                              <a14:hiddenFill xmlns:a14="http://schemas.microsoft.com/office/drawing/2010/main">
                                <a:solidFill>
                                  <a:srgbClr val="FFFFFF"/>
                                </a:solidFill>
                              </a14:hiddenFill>
                            </a:ext>
                          </a:extLst>
                        </pic:spPr>
                      </pic:pic>
                      <wps:wsp>
                        <wps:cNvPr id="969224297" name="Rectangle 59"/>
                        <wps:cNvSpPr>
                          <a:spLocks/>
                        </wps:cNvSpPr>
                        <wps:spPr bwMode="auto">
                          <a:xfrm>
                            <a:off x="40016" y="69812"/>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207D5" w14:textId="77777777" w:rsidR="0044180C" w:rsidRDefault="0044180C">
                              <w:pPr>
                                <w:spacing w:after="160" w:line="259" w:lineRule="auto"/>
                                <w:ind w:left="0" w:firstLine="0"/>
                                <w:jc w:val="left"/>
                              </w:pPr>
                              <w:hyperlink r:id="rId9"/>
                            </w:p>
                          </w:txbxContent>
                        </wps:txbx>
                        <wps:bodyPr rot="0" vert="horz" wrap="square" lIns="0" tIns="0" rIns="0" bIns="0" anchor="t" anchorCtr="0" upright="1">
                          <a:noAutofit/>
                        </wps:bodyPr>
                      </wps:wsp>
                      <wps:wsp>
                        <wps:cNvPr id="638464010" name="Shape 64177"/>
                        <wps:cNvSpPr>
                          <a:spLocks/>
                        </wps:cNvSpPr>
                        <wps:spPr bwMode="auto">
                          <a:xfrm>
                            <a:off x="19466" y="72508"/>
                            <a:ext cx="30745" cy="3570"/>
                          </a:xfrm>
                          <a:custGeom>
                            <a:avLst/>
                            <a:gdLst>
                              <a:gd name="T0" fmla="*/ 0 w 3074543"/>
                              <a:gd name="T1" fmla="*/ 0 h 356920"/>
                              <a:gd name="T2" fmla="*/ 3074543 w 3074543"/>
                              <a:gd name="T3" fmla="*/ 0 h 356920"/>
                              <a:gd name="T4" fmla="*/ 3074543 w 3074543"/>
                              <a:gd name="T5" fmla="*/ 356920 h 356920"/>
                              <a:gd name="T6" fmla="*/ 0 w 3074543"/>
                              <a:gd name="T7" fmla="*/ 356920 h 356920"/>
                              <a:gd name="T8" fmla="*/ 0 w 3074543"/>
                              <a:gd name="T9" fmla="*/ 0 h 356920"/>
                              <a:gd name="T10" fmla="*/ 0 w 3074543"/>
                              <a:gd name="T11" fmla="*/ 0 h 356920"/>
                              <a:gd name="T12" fmla="*/ 3074543 w 3074543"/>
                              <a:gd name="T13" fmla="*/ 356920 h 356920"/>
                            </a:gdLst>
                            <a:ahLst/>
                            <a:cxnLst>
                              <a:cxn ang="0">
                                <a:pos x="T0" y="T1"/>
                              </a:cxn>
                              <a:cxn ang="0">
                                <a:pos x="T2" y="T3"/>
                              </a:cxn>
                              <a:cxn ang="0">
                                <a:pos x="T4" y="T5"/>
                              </a:cxn>
                              <a:cxn ang="0">
                                <a:pos x="T6" y="T7"/>
                              </a:cxn>
                              <a:cxn ang="0">
                                <a:pos x="T8" y="T9"/>
                              </a:cxn>
                            </a:cxnLst>
                            <a:rect l="T10" t="T11" r="T12" b="T13"/>
                            <a:pathLst>
                              <a:path w="3074543" h="356920">
                                <a:moveTo>
                                  <a:pt x="0" y="0"/>
                                </a:moveTo>
                                <a:lnTo>
                                  <a:pt x="3074543" y="0"/>
                                </a:lnTo>
                                <a:lnTo>
                                  <a:pt x="3074543" y="356920"/>
                                </a:lnTo>
                                <a:lnTo>
                                  <a:pt x="0" y="356920"/>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1728464" name="Rectangle 73"/>
                        <wps:cNvSpPr>
                          <a:spLocks/>
                        </wps:cNvSpPr>
                        <wps:spPr bwMode="auto">
                          <a:xfrm>
                            <a:off x="19466" y="72706"/>
                            <a:ext cx="37940" cy="4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AE084" w14:textId="77777777" w:rsidR="0044180C" w:rsidRDefault="0044180C">
                              <w:pPr>
                                <w:spacing w:after="160" w:line="259" w:lineRule="auto"/>
                                <w:ind w:left="0" w:firstLine="0"/>
                                <w:jc w:val="left"/>
                              </w:pPr>
                              <w:hyperlink r:id="rId10">
                                <w:r>
                                  <w:rPr>
                                    <w:b/>
                                    <w:sz w:val="48"/>
                                  </w:rPr>
                                  <w:t>UTKAL UNIVERSIT</w:t>
                                </w:r>
                              </w:hyperlink>
                            </w:p>
                          </w:txbxContent>
                        </wps:txbx>
                        <wps:bodyPr rot="0" vert="horz" wrap="square" lIns="0" tIns="0" rIns="0" bIns="0" anchor="t" anchorCtr="0" upright="1">
                          <a:noAutofit/>
                        </wps:bodyPr>
                      </wps:wsp>
                      <wps:wsp>
                        <wps:cNvPr id="1507520165" name="Rectangle 74"/>
                        <wps:cNvSpPr>
                          <a:spLocks/>
                        </wps:cNvSpPr>
                        <wps:spPr bwMode="auto">
                          <a:xfrm>
                            <a:off x="48001" y="72706"/>
                            <a:ext cx="2928" cy="4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46780" w14:textId="77777777" w:rsidR="0044180C" w:rsidRDefault="0044180C">
                              <w:pPr>
                                <w:spacing w:after="160" w:line="259" w:lineRule="auto"/>
                                <w:ind w:left="0" w:firstLine="0"/>
                                <w:jc w:val="left"/>
                              </w:pPr>
                              <w:hyperlink r:id="rId11">
                                <w:r>
                                  <w:rPr>
                                    <w:b/>
                                    <w:sz w:val="48"/>
                                  </w:rPr>
                                  <w:t>Y</w:t>
                                </w:r>
                              </w:hyperlink>
                            </w:p>
                          </w:txbxContent>
                        </wps:txbx>
                        <wps:bodyPr rot="0" vert="horz" wrap="square" lIns="0" tIns="0" rIns="0" bIns="0" anchor="t" anchorCtr="0" upright="1">
                          <a:noAutofit/>
                        </wps:bodyPr>
                      </wps:wsp>
                      <wps:wsp>
                        <wps:cNvPr id="1721117287" name="Rectangle 62"/>
                        <wps:cNvSpPr>
                          <a:spLocks/>
                        </wps:cNvSpPr>
                        <wps:spPr bwMode="auto">
                          <a:xfrm>
                            <a:off x="50211" y="72706"/>
                            <a:ext cx="1014" cy="4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E23B8" w14:textId="77777777" w:rsidR="0044180C" w:rsidRDefault="0044180C">
                              <w:pPr>
                                <w:spacing w:after="160" w:line="259" w:lineRule="auto"/>
                                <w:ind w:left="0" w:firstLine="0"/>
                                <w:jc w:val="left"/>
                              </w:pPr>
                              <w:hyperlink r:id="rId12"/>
                            </w:p>
                          </w:txbxContent>
                        </wps:txbx>
                        <wps:bodyPr rot="0" vert="horz" wrap="square" lIns="0" tIns="0" rIns="0" bIns="0" anchor="t" anchorCtr="0" upright="1">
                          <a:noAutofit/>
                        </wps:bodyPr>
                      </wps:wsp>
                      <wps:wsp>
                        <wps:cNvPr id="1863414188" name="Shape 64178"/>
                        <wps:cNvSpPr>
                          <a:spLocks/>
                        </wps:cNvSpPr>
                        <wps:spPr bwMode="auto">
                          <a:xfrm>
                            <a:off x="12364" y="76824"/>
                            <a:ext cx="45028" cy="2972"/>
                          </a:xfrm>
                          <a:custGeom>
                            <a:avLst/>
                            <a:gdLst>
                              <a:gd name="T0" fmla="*/ 0 w 4502785"/>
                              <a:gd name="T1" fmla="*/ 0 h 297180"/>
                              <a:gd name="T2" fmla="*/ 4502785 w 4502785"/>
                              <a:gd name="T3" fmla="*/ 0 h 297180"/>
                              <a:gd name="T4" fmla="*/ 4502785 w 4502785"/>
                              <a:gd name="T5" fmla="*/ 297180 h 297180"/>
                              <a:gd name="T6" fmla="*/ 0 w 4502785"/>
                              <a:gd name="T7" fmla="*/ 297180 h 297180"/>
                              <a:gd name="T8" fmla="*/ 0 w 4502785"/>
                              <a:gd name="T9" fmla="*/ 0 h 297180"/>
                              <a:gd name="T10" fmla="*/ 0 w 4502785"/>
                              <a:gd name="T11" fmla="*/ 0 h 297180"/>
                              <a:gd name="T12" fmla="*/ 4502785 w 4502785"/>
                              <a:gd name="T13" fmla="*/ 297180 h 297180"/>
                            </a:gdLst>
                            <a:ahLst/>
                            <a:cxnLst>
                              <a:cxn ang="0">
                                <a:pos x="T0" y="T1"/>
                              </a:cxn>
                              <a:cxn ang="0">
                                <a:pos x="T2" y="T3"/>
                              </a:cxn>
                              <a:cxn ang="0">
                                <a:pos x="T4" y="T5"/>
                              </a:cxn>
                              <a:cxn ang="0">
                                <a:pos x="T6" y="T7"/>
                              </a:cxn>
                              <a:cxn ang="0">
                                <a:pos x="T8" y="T9"/>
                              </a:cxn>
                            </a:cxnLst>
                            <a:rect l="T10" t="T11" r="T12" b="T13"/>
                            <a:pathLst>
                              <a:path w="4502785" h="297180">
                                <a:moveTo>
                                  <a:pt x="0" y="0"/>
                                </a:moveTo>
                                <a:lnTo>
                                  <a:pt x="4502785" y="0"/>
                                </a:lnTo>
                                <a:lnTo>
                                  <a:pt x="4502785" y="297180"/>
                                </a:lnTo>
                                <a:lnTo>
                                  <a:pt x="0" y="297180"/>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2283905" name="Rectangle 64"/>
                        <wps:cNvSpPr>
                          <a:spLocks/>
                        </wps:cNvSpPr>
                        <wps:spPr bwMode="auto">
                          <a:xfrm>
                            <a:off x="12364" y="76949"/>
                            <a:ext cx="47796" cy="3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8EDB4" w14:textId="77777777" w:rsidR="0044180C" w:rsidRDefault="0044180C">
                              <w:pPr>
                                <w:spacing w:after="160" w:line="259" w:lineRule="auto"/>
                                <w:ind w:left="0" w:firstLine="0"/>
                                <w:jc w:val="left"/>
                              </w:pPr>
                              <w:r>
                                <w:rPr>
                                  <w:sz w:val="40"/>
                                </w:rPr>
                                <w:t>VANI VIHAR, BHUBANESWAR</w:t>
                              </w:r>
                            </w:p>
                          </w:txbxContent>
                        </wps:txbx>
                        <wps:bodyPr rot="0" vert="horz" wrap="square" lIns="0" tIns="0" rIns="0" bIns="0" anchor="t" anchorCtr="0" upright="1">
                          <a:noAutofit/>
                        </wps:bodyPr>
                      </wps:wsp>
                      <wps:wsp>
                        <wps:cNvPr id="922972935" name="Rectangle 65"/>
                        <wps:cNvSpPr>
                          <a:spLocks/>
                        </wps:cNvSpPr>
                        <wps:spPr bwMode="auto">
                          <a:xfrm>
                            <a:off x="48291" y="76949"/>
                            <a:ext cx="1127" cy="3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361E4" w14:textId="77777777" w:rsidR="0044180C" w:rsidRDefault="0044180C">
                              <w:pPr>
                                <w:spacing w:after="160" w:line="259" w:lineRule="auto"/>
                                <w:ind w:left="0" w:firstLine="0"/>
                                <w:jc w:val="left"/>
                              </w:pPr>
                              <w:r>
                                <w:rPr>
                                  <w:sz w:val="40"/>
                                </w:rPr>
                                <w:t>-</w:t>
                              </w:r>
                            </w:p>
                          </w:txbxContent>
                        </wps:txbx>
                        <wps:bodyPr rot="0" vert="horz" wrap="square" lIns="0" tIns="0" rIns="0" bIns="0" anchor="t" anchorCtr="0" upright="1">
                          <a:noAutofit/>
                        </wps:bodyPr>
                      </wps:wsp>
                      <wps:wsp>
                        <wps:cNvPr id="417404853" name="Rectangle 66"/>
                        <wps:cNvSpPr>
                          <a:spLocks/>
                        </wps:cNvSpPr>
                        <wps:spPr bwMode="auto">
                          <a:xfrm>
                            <a:off x="49145" y="76949"/>
                            <a:ext cx="846" cy="3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4B174"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008001280" name="Rectangle 50535"/>
                        <wps:cNvSpPr>
                          <a:spLocks/>
                        </wps:cNvSpPr>
                        <wps:spPr bwMode="auto">
                          <a:xfrm>
                            <a:off x="49770" y="76949"/>
                            <a:ext cx="8462" cy="3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42598" w14:textId="77777777" w:rsidR="0044180C" w:rsidRDefault="0044180C">
                              <w:pPr>
                                <w:spacing w:after="160" w:line="259" w:lineRule="auto"/>
                                <w:ind w:left="0" w:firstLine="0"/>
                                <w:jc w:val="left"/>
                              </w:pPr>
                              <w:r>
                                <w:rPr>
                                  <w:sz w:val="40"/>
                                </w:rPr>
                                <w:t>75100</w:t>
                              </w:r>
                            </w:p>
                          </w:txbxContent>
                        </wps:txbx>
                        <wps:bodyPr rot="0" vert="horz" wrap="square" lIns="0" tIns="0" rIns="0" bIns="0" anchor="t" anchorCtr="0" upright="1">
                          <a:noAutofit/>
                        </wps:bodyPr>
                      </wps:wsp>
                      <wps:wsp>
                        <wps:cNvPr id="75556593" name="Rectangle 50537"/>
                        <wps:cNvSpPr>
                          <a:spLocks/>
                        </wps:cNvSpPr>
                        <wps:spPr bwMode="auto">
                          <a:xfrm>
                            <a:off x="56132" y="76949"/>
                            <a:ext cx="1693" cy="3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14976" w14:textId="77777777" w:rsidR="0044180C" w:rsidRDefault="0044180C">
                              <w:pPr>
                                <w:spacing w:after="160" w:line="259" w:lineRule="auto"/>
                                <w:ind w:left="0" w:firstLine="0"/>
                                <w:jc w:val="left"/>
                              </w:pPr>
                              <w:r>
                                <w:rPr>
                                  <w:sz w:val="40"/>
                                </w:rPr>
                                <w:t>4</w:t>
                              </w:r>
                            </w:p>
                          </w:txbxContent>
                        </wps:txbx>
                        <wps:bodyPr rot="0" vert="horz" wrap="square" lIns="0" tIns="0" rIns="0" bIns="0" anchor="t" anchorCtr="0" upright="1">
                          <a:noAutofit/>
                        </wps:bodyPr>
                      </wps:wsp>
                      <wps:wsp>
                        <wps:cNvPr id="167114331" name="Rectangle 68"/>
                        <wps:cNvSpPr>
                          <a:spLocks/>
                        </wps:cNvSpPr>
                        <wps:spPr bwMode="auto">
                          <a:xfrm>
                            <a:off x="57393" y="76949"/>
                            <a:ext cx="847" cy="3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497CD"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1797449578" name="Rectangle 69"/>
                        <wps:cNvSpPr>
                          <a:spLocks/>
                        </wps:cNvSpPr>
                        <wps:spPr bwMode="auto">
                          <a:xfrm>
                            <a:off x="31692" y="8157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B0555"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s:wsp>
                        <wps:cNvPr id="545588580" name="Rectangle 70"/>
                        <wps:cNvSpPr>
                          <a:spLocks/>
                        </wps:cNvSpPr>
                        <wps:spPr bwMode="auto">
                          <a:xfrm>
                            <a:off x="31692" y="8487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13419" w14:textId="77777777" w:rsidR="0044180C" w:rsidRDefault="0044180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w14:anchorId="6CE17603" id="Group 51319" o:spid="_x0000_s1026" style="width:530.05pt;height:695.75pt;mso-position-horizontal-relative:char;mso-position-vertical-relative:line" coordsize="67316,88360"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">
                <v:shape id="Shape 6" o:spid="_x0000_s1027" style="position:absolute;left:660;top:654;width:32998;height:87052;visibility:visible;mso-wrap-style:square;v-text-anchor:top" coordsize="3299778,870521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" path="m,l3299778,r,9525l8890,9525r,8686164l3299778,8695689r,9525l,8705214r,-9525l,xe" fillcolor="black" stroked="f" strokeweight="0">
                  <v:stroke miterlimit="83231f" joinstyle="miter"/>
                  <v:path arrowok="t" o:connecttype="custom" o:connectlocs="0,0;32998,0;32998,95;89,95;89,86957;32998,86957;32998,87052;0,87052;0,86957;0,0" o:connectangles="0,0,0,0,0,0,0,0,0,0" textboxrect="0,0,3299778,8705214"/>
                </v:shape>
                <v:shape id="Shape 7" o:spid="_x0000_s1028" style="position:absolute;left:184;top:184;width:33474;height:87992;visibility:visible;mso-wrap-style:square;v-text-anchor:top" coordsize="3347403,879919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" path="m,l3347403,r,38100l38100,38100r,8722995l3347403,8761095r,38100l,8799195,,xe" fillcolor="black" stroked="f" strokeweight="0">
                  <v:stroke miterlimit="83231f" joinstyle="miter"/>
                  <v:path arrowok="t" o:connecttype="custom" o:connectlocs="0,0;33474,0;33474,381;381,381;381,87611;33474,87611;33474,87992;0,87992;0,0" o:connectangles="0,0,0,0,0,0,0,0,0" textboxrect="0,0,3347403,8799195"/>
                </v:shape>
                <v:shape id="Shape 8" o:spid="_x0000_s1029" style="position:absolute;width:33658;height:88360;visibility:visible;mso-wrap-style:square;v-text-anchor:top" coordsize="3365818,88360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" path="m,l3365818,r,8890l9525,8890r,8817610l3365818,8826500r,9525l,8836025,,xe" fillcolor="black" stroked="f" strokeweight="0">
                  <v:stroke miterlimit="83231f" joinstyle="miter"/>
                  <v:path arrowok="t" o:connecttype="custom" o:connectlocs="0,0;33658,0;33658,89;95,89;95,88265;33658,88265;33658,88360;0,88360;0,0" o:connectangles="0,0,0,0,0,0,0,0,0" textboxrect="0,0,3365818,8836025"/>
                </v:shape>
                <v:shape id="Shape 9" o:spid="_x0000_s1030" style="position:absolute;left:33658;top:654;width:33004;height:87052;visibility:visible;mso-wrap-style:square;v-text-anchor:top" coordsize="3300413,870521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" path="m,l3300413,r,8695689l3300413,8705214,,8705214r,-9525l3290888,8695689r,-8686164l,9525,,xe" fillcolor="black" stroked="f" strokeweight="0">
                  <v:stroke miterlimit="83231f" joinstyle="miter"/>
                  <v:path arrowok="t" o:connecttype="custom" o:connectlocs="0,0;33004,0;33004,86957;33004,87052;0,87052;0,86957;32909,86957;32909,95;0,95;0,0" o:connectangles="0,0,0,0,0,0,0,0,0,0" textboxrect="0,0,3300413,8705214"/>
                </v:shape>
                <v:shape id="Shape 10" o:spid="_x0000_s1031" style="position:absolute;left:33658;top:184;width:33474;height:87992;visibility:visible;mso-wrap-style:square;v-text-anchor:top" coordsize="3347402,879919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" path="m,l3309302,r38100,l3347402,8799195,,8799195r,-38100l3309302,8761095r,-8722995l,38100,,xe" fillcolor="black" stroked="f" strokeweight="0">
                  <v:stroke miterlimit="83231f" joinstyle="miter"/>
                  <v:path arrowok="t" o:connecttype="custom" o:connectlocs="0,0;33093,0;33474,0;33474,87992;0,87992;0,87611;33093,87611;33093,381;0,381;0,0" o:connectangles="0,0,0,0,0,0,0,0,0,0" textboxrect="0,0,3347402,8799195"/>
                </v:shape>
                <v:shape id="Shape 11" o:spid="_x0000_s1032" style="position:absolute;left:33658;width:33658;height:88360;visibility:visible;mso-wrap-style:square;v-text-anchor:top" coordsize="3365817,88360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" path="m,l3356292,r9525,l3365817,8836025,,8836025r,-9525l3356292,8826500r,-8817610l,8890,,xe" fillcolor="black" stroked="f" strokeweight="0">
                  <v:stroke miterlimit="83231f" joinstyle="miter"/>
                  <v:path arrowok="t" o:connecttype="custom" o:connectlocs="0,0;33563,0;33658,0;33658,88360;0,88360;0,88265;33563,88265;33563,89;0,89;0,0" o:connectangles="0,0,0,0,0,0,0,0,0,0" textboxrect="0,0,3365817,8836025"/>
                </v:shape>
                <v:shape id="Shape 12" o:spid="_x0000_s1033" style="position:absolute;left:660;top:654;width:32998;height:87052;visibility:visible;mso-wrap-style:square;v-text-anchor:top" coordsize="3299778,870521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" path="m,l3299778,r,9525l8890,9525r,8686164l3299778,8695689r,9525l,8705214r,-9525l,xe" fillcolor="black" stroked="f" strokeweight="0">
                  <v:stroke miterlimit="83231f" joinstyle="miter"/>
                  <v:path arrowok="t" o:connecttype="custom" o:connectlocs="0,0;32998,0;32998,95;89,95;89,86957;32998,86957;32998,87052;0,87052;0,86957;0,0" o:connectangles="0,0,0,0,0,0,0,0,0,0" textboxrect="0,0,3299778,8705214"/>
                </v:shape>
                <v:shape id="Shape 13" o:spid="_x0000_s1034" style="position:absolute;left:184;top:184;width:33474;height:87992;visibility:visible;mso-wrap-style:square;v-text-anchor:top" coordsize="3347403,879919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" path="m,l3347403,r,38100l38100,38100r,8722995l3347403,8761095r,38100l,8799195,,xe" fillcolor="black" stroked="f" strokeweight="0">
                  <v:stroke miterlimit="83231f" joinstyle="miter"/>
                  <v:path arrowok="t" o:connecttype="custom" o:connectlocs="0,0;33474,0;33474,381;381,381;381,87611;33474,87611;33474,87992;0,87992;0,0" o:connectangles="0,0,0,0,0,0,0,0,0" textboxrect="0,0,3347403,8799195"/>
                </v:shape>
                <v:shape id="Shape 14" o:spid="_x0000_s1035" style="position:absolute;width:33658;height:88360;visibility:visible;mso-wrap-style:square;v-text-anchor:top" coordsize="3365818,88360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" path="m,l3365818,r,8890l9525,8890r,8817610l3365818,8826500r,9525l,8836025,,xe" fillcolor="black" stroked="f" strokeweight="0">
                  <v:stroke miterlimit="83231f" joinstyle="miter"/>
                  <v:path arrowok="t" o:connecttype="custom" o:connectlocs="0,0;33658,0;33658,89;95,89;95,88265;33658,88265;33658,88360;0,88360;0,0" o:connectangles="0,0,0,0,0,0,0,0,0" textboxrect="0,0,3365818,8836025"/>
                </v:shape>
                <v:shape id="Shape 15" o:spid="_x0000_s1036" style="position:absolute;left:33658;top:654;width:33004;height:87052;visibility:visible;mso-wrap-style:square;v-text-anchor:top" coordsize="3300413,870521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" path="m,l3300413,r,8695689l3300413,8705214,,8705214r,-9525l3290888,8695689r,-8686164l,9525,,xe" fillcolor="black" stroked="f" strokeweight="0">
                  <v:stroke miterlimit="83231f" joinstyle="miter"/>
                  <v:path arrowok="t" o:connecttype="custom" o:connectlocs="0,0;33004,0;33004,86957;33004,87052;0,87052;0,86957;32909,86957;32909,95;0,95;0,0" o:connectangles="0,0,0,0,0,0,0,0,0,0" textboxrect="0,0,3300413,8705214"/>
                </v:shape>
                <v:shape id="Shape 16" o:spid="_x0000_s1037" style="position:absolute;left:33658;top:184;width:33474;height:87992;visibility:visible;mso-wrap-style:square;v-text-anchor:top" coordsize="3347402,879919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" path="m,l3309302,r38100,l3347402,8799195,,8799195r,-38100l3309302,8761095r,-8722995l,38100,,xe" fillcolor="black" stroked="f" strokeweight="0">
                  <v:stroke miterlimit="83231f" joinstyle="miter"/>
                  <v:path arrowok="t" o:connecttype="custom" o:connectlocs="0,0;33093,0;33474,0;33474,87992;0,87992;0,87611;33093,87611;33093,381;0,381;0,0" o:connectangles="0,0,0,0,0,0,0,0,0,0" textboxrect="0,0,3347402,8799195"/>
                </v:shape>
                <v:shape id="Shape 17" o:spid="_x0000_s1038" style="position:absolute;left:33658;width:33658;height:88360;visibility:visible;mso-wrap-style:square;v-text-anchor:top" coordsize="3365817,883602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" path="m,l3356292,r9525,l3365817,8836025,,8836025r,-9525l3356292,8826500r,-8817610l,8890,,xe" fillcolor="black" stroked="f" strokeweight="0">
                  <v:stroke miterlimit="83231f" joinstyle="miter"/>
                  <v:path arrowok="t" o:connecttype="custom" o:connectlocs="0,0;33563,0;33658,0;33658,88360;0,88360;0,88265;33563,88265;33563,89;0,89;0,0" o:connectangles="0,0,0,0,0,0,0,0,0,0" textboxrect="0,0,3365817,8836025"/>
                </v:shape>
                <v:rect id="Rectangle 18" o:spid="_x0000_s1039" style="position:absolute;left:31692;top:61;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" filled="f" stroked="f">
                  <v:path arrowok="t"/>
                  <v:textbox inset="0,0,0,0">
                    <w:txbxContent>
                      <w:p w14:paraId="33E94128" w14:textId="77777777" w:rsidR="0044180C" w:rsidRDefault="0044180C">
                        <w:pPr>
                          <w:spacing w:after="160" w:line="259" w:lineRule="auto"/>
                          <w:ind w:left="0" w:firstLine="0"/>
                          <w:jc w:val="left"/>
                        </w:pPr>
                      </w:p>
                    </w:txbxContent>
                  </v:textbox>
                </v:rect>
                <v:rect id="Rectangle 19" o:spid="_x0000_s1040" style="position:absolute;left:31692;top:3353;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" filled="f" stroked="f">
                  <v:path arrowok="t"/>
                  <v:textbox inset="0,0,0,0">
                    <w:txbxContent>
                      <w:p w14:paraId="2F395C52" w14:textId="77777777" w:rsidR="0044180C" w:rsidRDefault="0044180C">
                        <w:pPr>
                          <w:spacing w:after="160" w:line="259" w:lineRule="auto"/>
                          <w:ind w:left="0" w:firstLine="0"/>
                          <w:jc w:val="left"/>
                        </w:pPr>
                      </w:p>
                    </w:txbxContent>
                  </v:textbox>
                </v:rect>
                <v:rect id="Rectangle 20" o:spid="_x0000_s1041" style="position:absolute;left:3355;top:6665;width:846;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" filled="f" stroked="f">
                  <v:path arrowok="t"/>
                  <v:textbox inset="0,0,0,0">
                    <w:txbxContent>
                      <w:p w14:paraId="3C6E67B1" w14:textId="77777777" w:rsidR="0044180C" w:rsidRDefault="0044180C">
                        <w:pPr>
                          <w:spacing w:after="160" w:line="259" w:lineRule="auto"/>
                          <w:ind w:left="0" w:firstLine="0"/>
                          <w:jc w:val="left"/>
                        </w:pPr>
                      </w:p>
                    </w:txbxContent>
                  </v:textbox>
                </v:rect>
                <v:rect id="Rectangle 21" o:spid="_x0000_s1042" style="position:absolute;left:3507;top:10368;width:2549;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" filled="f" stroked="f">
                  <v:path arrowok="t"/>
                  <v:textbox inset="0,0,0,0">
                    <w:txbxContent>
                      <w:p w14:paraId="1C742B9C" w14:textId="77777777" w:rsidR="0044180C" w:rsidRDefault="0044180C">
                        <w:pPr>
                          <w:spacing w:after="160" w:line="259" w:lineRule="auto"/>
                          <w:ind w:left="0" w:firstLine="0"/>
                          <w:jc w:val="left"/>
                        </w:pPr>
                      </w:p>
                    </w:txbxContent>
                  </v:textbox>
                </v:rect>
                <v:rect id="Rectangle 50446" o:spid="_x0000_s1043" style="position:absolute;left:5431;top:10368;width:72465;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" filled="f" stroked="f">
                  <v:path arrowok="t"/>
                  <v:textbox inset="0,0,0,0">
                    <w:txbxContent>
                      <w:p w14:paraId="02EF40E9" w14:textId="77777777" w:rsidR="0044180C" w:rsidRDefault="0044180C">
                        <w:pPr>
                          <w:spacing w:after="160" w:line="259" w:lineRule="auto"/>
                          <w:ind w:left="0" w:firstLine="0"/>
                          <w:jc w:val="left"/>
                        </w:pPr>
                        <w:r>
                          <w:rPr>
                            <w:b/>
                            <w:sz w:val="40"/>
                            <w:u w:val="single" w:color="000000"/>
                          </w:rPr>
                          <w:t>P.G. DEPARTMENT OF POLITICAL SCIENCE</w:t>
                        </w:r>
                      </w:p>
                    </w:txbxContent>
                  </v:textbox>
                </v:rect>
                <v:rect id="Rectangle 24" o:spid="_x0000_s1044" style="position:absolute;left:59908;top:10368;width:846;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" filled="f" stroked="f">
                  <v:path arrowok="t"/>
                  <v:textbox inset="0,0,0,0">
                    <w:txbxContent>
                      <w:p w14:paraId="3D249A5A" w14:textId="77777777" w:rsidR="0044180C" w:rsidRDefault="0044180C">
                        <w:pPr>
                          <w:spacing w:after="160" w:line="259" w:lineRule="auto"/>
                          <w:ind w:left="0" w:firstLine="0"/>
                          <w:jc w:val="left"/>
                        </w:pPr>
                      </w:p>
                    </w:txbxContent>
                  </v:textbox>
                </v:rect>
                <v:rect id="Rectangle 25" o:spid="_x0000_s1045" style="position:absolute;left:34451;top:13288;width:780;height:345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" filled="f" stroked="f">
                  <v:path arrowok="t"/>
                  <v:textbox inset="0,0,0,0">
                    <w:txbxContent>
                      <w:p w14:paraId="46AC868F" w14:textId="77777777" w:rsidR="0044180C" w:rsidRDefault="0044180C">
                        <w:pPr>
                          <w:spacing w:after="160" w:line="259" w:lineRule="auto"/>
                          <w:ind w:left="0" w:firstLine="0"/>
                          <w:jc w:val="left"/>
                        </w:pPr>
                      </w:p>
                    </w:txbxContent>
                  </v:textbox>
                </v:rect>
                <v:rect id="Rectangle 26" o:spid="_x0000_s1046" style="position:absolute;left:29757;top:17635;width:12489;height:26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" filled="f" stroked="f">
                  <v:path arrowok="t"/>
                  <v:textbox inset="0,0,0,0">
                    <w:txbxContent>
                      <w:p w14:paraId="6280C415" w14:textId="77777777" w:rsidR="0044180C" w:rsidRDefault="0044180C">
                        <w:pPr>
                          <w:spacing w:after="160" w:line="259" w:lineRule="auto"/>
                          <w:ind w:left="0" w:firstLine="0"/>
                          <w:jc w:val="left"/>
                        </w:pPr>
                        <w:r>
                          <w:rPr>
                            <w:b/>
                            <w:sz w:val="28"/>
                          </w:rPr>
                          <w:t>SYLLABUS</w:t>
                        </w:r>
                      </w:p>
                    </w:txbxContent>
                  </v:textbox>
                </v:rect>
                <v:rect id="Rectangle 27" o:spid="_x0000_s1047" style="position:absolute;left:39147;top:17635;width:593;height:26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" filled="f" stroked="f">
                  <v:path arrowok="t"/>
                  <v:textbox inset="0,0,0,0">
                    <w:txbxContent>
                      <w:p w14:paraId="7376B5AF" w14:textId="77777777" w:rsidR="0044180C" w:rsidRDefault="0044180C">
                        <w:pPr>
                          <w:spacing w:after="160" w:line="259" w:lineRule="auto"/>
                          <w:ind w:left="0" w:firstLine="0"/>
                          <w:jc w:val="left"/>
                        </w:pPr>
                      </w:p>
                    </w:txbxContent>
                  </v:textbox>
                </v:rect>
                <v:rect id="Rectangle 28" o:spid="_x0000_s1048" style="position:absolute;left:33079;top:21262;width:3685;height:26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" filled="f" stroked="f">
                  <v:path arrowok="t"/>
                  <v:textbox inset="0,0,0,0">
                    <w:txbxContent>
                      <w:p w14:paraId="22AF9641" w14:textId="77777777" w:rsidR="0044180C" w:rsidRDefault="0044180C">
                        <w:pPr>
                          <w:spacing w:after="160" w:line="259" w:lineRule="auto"/>
                          <w:ind w:left="0" w:firstLine="0"/>
                          <w:jc w:val="left"/>
                        </w:pPr>
                        <w:r>
                          <w:rPr>
                            <w:b/>
                            <w:sz w:val="28"/>
                          </w:rPr>
                          <w:t>For</w:t>
                        </w:r>
                      </w:p>
                    </w:txbxContent>
                  </v:textbox>
                </v:rect>
                <v:rect id="Rectangle 29" o:spid="_x0000_s1049" style="position:absolute;left:35840;top:21262;width:593;height:26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" filled="f" stroked="f">
                  <v:path arrowok="t"/>
                  <v:textbox inset="0,0,0,0">
                    <w:txbxContent>
                      <w:p w14:paraId="12218E4B" w14:textId="77777777" w:rsidR="0044180C" w:rsidRDefault="0044180C">
                        <w:pPr>
                          <w:spacing w:after="160" w:line="259" w:lineRule="auto"/>
                          <w:ind w:left="0" w:firstLine="0"/>
                          <w:jc w:val="left"/>
                        </w:pPr>
                      </w:p>
                    </w:txbxContent>
                  </v:textbox>
                </v:rect>
                <v:rect id="Rectangle 30" o:spid="_x0000_s1050" style="position:absolute;left:21116;top:24545;width:846;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" filled="f" stroked="f">
                  <v:path arrowok="t"/>
                  <v:textbox inset="0,0,0,0">
                    <w:txbxContent>
                      <w:p w14:paraId="75868EEB" w14:textId="77777777" w:rsidR="0044180C" w:rsidRDefault="0044180C">
                        <w:pPr>
                          <w:spacing w:after="160" w:line="259" w:lineRule="auto"/>
                          <w:ind w:left="0" w:firstLine="0"/>
                          <w:jc w:val="left"/>
                        </w:pPr>
                      </w:p>
                    </w:txbxContent>
                  </v:textbox>
                </v:rect>
                <v:rect id="Rectangle 31" o:spid="_x0000_s1051" style="position:absolute;left:21756;top:24545;width:846;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" filled="f" stroked="f">
                  <v:path arrowok="t"/>
                  <v:textbox inset="0,0,0,0">
                    <w:txbxContent>
                      <w:p w14:paraId="31AB84D4" w14:textId="77777777" w:rsidR="0044180C" w:rsidRDefault="0044180C">
                        <w:pPr>
                          <w:spacing w:after="160" w:line="259" w:lineRule="auto"/>
                          <w:ind w:left="0" w:firstLine="0"/>
                          <w:jc w:val="left"/>
                        </w:pPr>
                      </w:p>
                    </w:txbxContent>
                  </v:textbox>
                </v:rect>
                <v:rect id="Rectangle 32" o:spid="_x0000_s1052" style="position:absolute;left:22396;top:24545;width:9292;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" filled="f" stroked="f">
                  <v:path arrowok="t"/>
                  <v:textbox inset="0,0,0,0">
                    <w:txbxContent>
                      <w:p w14:paraId="3374AA12" w14:textId="77777777" w:rsidR="0044180C" w:rsidRDefault="0044180C">
                        <w:pPr>
                          <w:spacing w:after="160" w:line="259" w:lineRule="auto"/>
                          <w:ind w:left="0" w:firstLine="0"/>
                          <w:jc w:val="left"/>
                        </w:pPr>
                        <w:r>
                          <w:rPr>
                            <w:b/>
                            <w:sz w:val="40"/>
                          </w:rPr>
                          <w:t>M.A. (</w:t>
                        </w:r>
                      </w:p>
                    </w:txbxContent>
                  </v:textbox>
                </v:rect>
                <v:rect id="Rectangle 33" o:spid="_x0000_s1053" style="position:absolute;left:29376;top:24545;width:23379;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" filled="f" stroked="f">
                  <v:path arrowok="t"/>
                  <v:textbox inset="0,0,0,0">
                    <w:txbxContent>
                      <w:p w14:paraId="1C5154AA" w14:textId="77777777" w:rsidR="0044180C" w:rsidRDefault="0044180C">
                        <w:pPr>
                          <w:spacing w:after="160" w:line="259" w:lineRule="auto"/>
                          <w:ind w:left="0" w:firstLine="0"/>
                          <w:jc w:val="left"/>
                        </w:pPr>
                        <w:r>
                          <w:rPr>
                            <w:b/>
                            <w:sz w:val="40"/>
                          </w:rPr>
                          <w:t>Political Science</w:t>
                        </w:r>
                      </w:p>
                    </w:txbxContent>
                  </v:textbox>
                </v:rect>
                <v:rect id="Rectangle 34" o:spid="_x0000_s1054" style="position:absolute;left:46935;top:24545;width:1127;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" filled="f" stroked="f">
                  <v:path arrowok="t"/>
                  <v:textbox inset="0,0,0,0">
                    <w:txbxContent>
                      <w:p w14:paraId="1619759E" w14:textId="77777777" w:rsidR="0044180C" w:rsidRDefault="0044180C">
                        <w:pPr>
                          <w:spacing w:after="160" w:line="259" w:lineRule="auto"/>
                          <w:ind w:left="0" w:firstLine="0"/>
                          <w:jc w:val="left"/>
                        </w:pPr>
                        <w:r>
                          <w:rPr>
                            <w:b/>
                            <w:sz w:val="40"/>
                          </w:rPr>
                          <w:t>)</w:t>
                        </w:r>
                      </w:p>
                    </w:txbxContent>
                  </v:textbox>
                </v:rect>
                <v:rect id="Rectangle 35" o:spid="_x0000_s1055" style="position:absolute;left:47773;top:24545;width:846;height:374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" filled="f" stroked="f">
                  <v:path arrowok="t"/>
                  <v:textbox inset="0,0,0,0">
                    <w:txbxContent>
                      <w:p w14:paraId="4FB80C64" w14:textId="77777777" w:rsidR="0044180C" w:rsidRDefault="0044180C">
                        <w:pPr>
                          <w:spacing w:after="160" w:line="259" w:lineRule="auto"/>
                          <w:ind w:left="0" w:firstLine="0"/>
                          <w:jc w:val="left"/>
                        </w:pPr>
                      </w:p>
                    </w:txbxContent>
                  </v:textbox>
                </v:rect>
                <v:rect id="Rectangle 36" o:spid="_x0000_s1056" style="position:absolute;left:20095;top:29766;width:38195;height:26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" filled="f" stroked="f">
                  <v:path arrowok="t"/>
                  <v:textbox inset="0,0,0,0">
                    <w:txbxContent>
                      <w:p w14:paraId="005D43CD" w14:textId="77777777" w:rsidR="0044180C" w:rsidRDefault="0044180C">
                        <w:pPr>
                          <w:spacing w:after="160" w:line="259" w:lineRule="auto"/>
                          <w:ind w:left="0" w:firstLine="0"/>
                          <w:jc w:val="left"/>
                        </w:pPr>
                        <w:r>
                          <w:rPr>
                            <w:b/>
                            <w:sz w:val="28"/>
                          </w:rPr>
                          <w:t>CHOICE BASED CREDIT SYSTEM</w:t>
                        </w:r>
                      </w:p>
                    </w:txbxContent>
                  </v:textbox>
                </v:rect>
                <v:rect id="Rectangle 37" o:spid="_x0000_s1057" style="position:absolute;left:48809;top:29766;width:593;height:262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" filled="f" stroked="f">
                  <v:path arrowok="t"/>
                  <v:textbox inset="0,0,0,0">
                    <w:txbxContent>
                      <w:p w14:paraId="0AB24B2A" w14:textId="77777777" w:rsidR="0044180C" w:rsidRDefault="0044180C">
                        <w:pPr>
                          <w:spacing w:after="160" w:line="259" w:lineRule="auto"/>
                          <w:ind w:left="0" w:firstLine="0"/>
                          <w:jc w:val="left"/>
                        </w:pPr>
                      </w:p>
                    </w:txbxContent>
                  </v:textbox>
                </v:rect>
                <v:rect id="Rectangle 38" o:spid="_x0000_s1058" style="position:absolute;left:4257;top:32844;width:593;height:262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" filled="f" stroked="f">
                  <v:path arrowok="t"/>
                  <v:textbox inset="0,0,0,0">
                    <w:txbxContent>
                      <w:p w14:paraId="3F01B04B" w14:textId="77777777" w:rsidR="0044180C" w:rsidRDefault="0044180C">
                        <w:pPr>
                          <w:spacing w:after="160" w:line="259" w:lineRule="auto"/>
                          <w:ind w:left="0" w:firstLine="0"/>
                          <w:jc w:val="left"/>
                        </w:pPr>
                      </w:p>
                    </w:txbxContent>
                  </v:textbox>
                </v:rect>
                <v:rect id="Rectangle 39" o:spid="_x0000_s1059" style="position:absolute;left:15808;top:37369;width:20464;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" filled="f" stroked="f">
                  <v:path arrowok="t"/>
                  <v:textbox inset="0,0,0,0">
                    <w:txbxContent>
                      <w:p w14:paraId="0F71D22A" w14:textId="77777777" w:rsidR="0044180C" w:rsidRDefault="0044180C">
                        <w:pPr>
                          <w:spacing w:after="160" w:line="259" w:lineRule="auto"/>
                          <w:ind w:left="0" w:firstLine="0"/>
                          <w:jc w:val="left"/>
                        </w:pPr>
                        <w:r>
                          <w:rPr>
                            <w:b/>
                            <w:sz w:val="32"/>
                          </w:rPr>
                          <w:t>Academic Session</w:t>
                        </w:r>
                      </w:p>
                    </w:txbxContent>
                  </v:textbox>
                </v:rect>
                <v:rect id="Rectangle 40" o:spid="_x0000_s1060" style="position:absolute;left:31220;top:37369;width:1049;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" filled="f" stroked="f">
                  <v:path arrowok="t"/>
                  <v:textbox inset="0,0,0,0">
                    <w:txbxContent>
                      <w:p w14:paraId="1AE01250" w14:textId="77777777" w:rsidR="0044180C" w:rsidRDefault="0044180C">
                        <w:pPr>
                          <w:spacing w:after="160" w:line="259" w:lineRule="auto"/>
                          <w:ind w:left="0" w:firstLine="0"/>
                          <w:jc w:val="left"/>
                        </w:pPr>
                        <w:r>
                          <w:rPr>
                            <w:b/>
                            <w:sz w:val="32"/>
                          </w:rPr>
                          <w:t>s</w:t>
                        </w:r>
                      </w:p>
                    </w:txbxContent>
                  </v:textbox>
                </v:rect>
                <v:rect id="Rectangle 41" o:spid="_x0000_s1061" style="position:absolute;left:32012;top:37369;width:674;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" filled="f" stroked="f">
                  <v:path arrowok="t"/>
                  <v:textbox inset="0,0,0,0">
                    <w:txbxContent>
                      <w:p w14:paraId="163D2618" w14:textId="77777777" w:rsidR="0044180C" w:rsidRDefault="0044180C">
                        <w:pPr>
                          <w:spacing w:after="160" w:line="259" w:lineRule="auto"/>
                          <w:ind w:left="0" w:firstLine="0"/>
                          <w:jc w:val="left"/>
                        </w:pPr>
                      </w:p>
                    </w:txbxContent>
                  </v:textbox>
                </v:rect>
                <v:rect id="Rectangle 42" o:spid="_x0000_s1062" style="position:absolute;left:32515;top:37369;width:5422;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" filled="f" stroked="f">
                  <v:path arrowok="t"/>
                  <v:textbox inset="0,0,0,0">
                    <w:txbxContent>
                      <w:p w14:paraId="544114D4" w14:textId="77777777" w:rsidR="0044180C" w:rsidRDefault="0044180C">
                        <w:pPr>
                          <w:spacing w:after="160" w:line="259" w:lineRule="auto"/>
                          <w:ind w:left="0" w:firstLine="0"/>
                          <w:jc w:val="left"/>
                        </w:pPr>
                        <w:r>
                          <w:rPr>
                            <w:b/>
                            <w:sz w:val="32"/>
                          </w:rPr>
                          <w:t>2021</w:t>
                        </w:r>
                      </w:p>
                    </w:txbxContent>
                  </v:textbox>
                </v:rect>
                <v:rect id="Rectangle 43" o:spid="_x0000_s1063" style="position:absolute;left:36602;top:37369;width:898;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" filled="f" stroked="f">
                  <v:path arrowok="t"/>
                  <v:textbox inset="0,0,0,0">
                    <w:txbxContent>
                      <w:p w14:paraId="3C2ED524" w14:textId="77777777" w:rsidR="0044180C" w:rsidRDefault="0044180C">
                        <w:pPr>
                          <w:spacing w:after="160" w:line="259" w:lineRule="auto"/>
                          <w:ind w:left="0" w:firstLine="0"/>
                          <w:jc w:val="left"/>
                        </w:pPr>
                        <w:r>
                          <w:rPr>
                            <w:b/>
                            <w:sz w:val="32"/>
                          </w:rPr>
                          <w:t>-</w:t>
                        </w:r>
                      </w:p>
                    </w:txbxContent>
                  </v:textbox>
                </v:rect>
                <v:rect id="Rectangle 50429" o:spid="_x0000_s1064" style="position:absolute;left:37273;top:37369;width:5397;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" filled="f" stroked="f">
                  <v:path arrowok="t"/>
                  <v:textbox inset="0,0,0,0">
                    <w:txbxContent>
                      <w:p w14:paraId="633EE0BC" w14:textId="77777777" w:rsidR="0044180C" w:rsidRDefault="0044180C">
                        <w:pPr>
                          <w:spacing w:after="160" w:line="259" w:lineRule="auto"/>
                          <w:ind w:left="0" w:firstLine="0"/>
                          <w:jc w:val="left"/>
                        </w:pPr>
                        <w:r>
                          <w:rPr>
                            <w:b/>
                            <w:sz w:val="32"/>
                          </w:rPr>
                          <w:t>2023</w:t>
                        </w:r>
                      </w:p>
                    </w:txbxContent>
                  </v:textbox>
                </v:rect>
                <v:rect id="Rectangle 50430" o:spid="_x0000_s1065" style="position:absolute;left:41337;top:37369;width:674;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" filled="f" stroked="f">
                  <v:path arrowok="t"/>
                  <v:textbox inset="0,0,0,0">
                    <w:txbxContent>
                      <w:p w14:paraId="089DD2C0" w14:textId="77777777" w:rsidR="0044180C" w:rsidRDefault="0044180C">
                        <w:pPr>
                          <w:spacing w:after="160" w:line="259" w:lineRule="auto"/>
                          <w:ind w:left="0" w:firstLine="0"/>
                          <w:jc w:val="left"/>
                        </w:pPr>
                      </w:p>
                    </w:txbxContent>
                  </v:textbox>
                </v:rect>
                <v:rect id="Rectangle 45" o:spid="_x0000_s1066" style="position:absolute;left:41845;top:37369;width:6375;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" filled="f" stroked="f">
                  <v:path arrowok="t"/>
                  <v:textbox inset="0,0,0,0">
                    <w:txbxContent>
                      <w:p w14:paraId="18E7C489" w14:textId="77777777" w:rsidR="0044180C" w:rsidRDefault="0044180C">
                        <w:pPr>
                          <w:spacing w:after="160" w:line="259" w:lineRule="auto"/>
                          <w:ind w:left="0" w:firstLine="0"/>
                          <w:jc w:val="left"/>
                        </w:pPr>
                        <w:r>
                          <w:rPr>
                            <w:b/>
                            <w:sz w:val="32"/>
                          </w:rPr>
                          <w:t>and o</w:t>
                        </w:r>
                      </w:p>
                    </w:txbxContent>
                  </v:textbox>
                </v:rect>
                <v:rect id="Rectangle 46" o:spid="_x0000_s1067" style="position:absolute;left:46630;top:37369;width:8565;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" filled="f" stroked="f">
                  <v:path arrowok="t"/>
                  <v:textbox inset="0,0,0,0">
                    <w:txbxContent>
                      <w:p w14:paraId="4CB9BCFC" w14:textId="77777777" w:rsidR="0044180C" w:rsidRDefault="0044180C">
                        <w:pPr>
                          <w:spacing w:after="160" w:line="259" w:lineRule="auto"/>
                          <w:ind w:left="0" w:firstLine="0"/>
                          <w:jc w:val="left"/>
                        </w:pPr>
                        <w:r>
                          <w:rPr>
                            <w:b/>
                            <w:sz w:val="32"/>
                          </w:rPr>
                          <w:t>nwards</w:t>
                        </w:r>
                      </w:p>
                    </w:txbxContent>
                  </v:textbox>
                </v:rect>
                <v:rect id="Rectangle 47" o:spid="_x0000_s1068" style="position:absolute;left:53065;top:37369;width:674;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" filled="f" stroked="f">
                  <v:path arrowok="t"/>
                  <v:textbox inset="0,0,0,0">
                    <w:txbxContent>
                      <w:p w14:paraId="24C0265C" w14:textId="77777777" w:rsidR="0044180C" w:rsidRDefault="0044180C">
                        <w:pPr>
                          <w:spacing w:after="160" w:line="259" w:lineRule="auto"/>
                          <w:ind w:left="0" w:firstLine="0"/>
                          <w:jc w:val="left"/>
                        </w:pPr>
                      </w:p>
                    </w:txbxContent>
                  </v:textbox>
                </v:rect>
                <v:rect id="Rectangle 48" o:spid="_x0000_s1069" style="position:absolute;left:4257;top:40844;width:674;height:298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" filled="f" stroked="f">
                  <v:path arrowok="t"/>
                  <v:textbox inset="0,0,0,0">
                    <w:txbxContent>
                      <w:p w14:paraId="743BDE8D" w14:textId="77777777" w:rsidR="0044180C" w:rsidRDefault="0044180C">
                        <w:pPr>
                          <w:spacing w:after="160" w:line="259" w:lineRule="auto"/>
                          <w:ind w:left="0" w:firstLine="0"/>
                          <w:jc w:val="left"/>
                        </w:pPr>
                      </w:p>
                    </w:txbxContent>
                  </v:textbox>
                </v:rect>
                <v:rect id="Rectangle 49" o:spid="_x0000_s1070" style="position:absolute;left:4257;top:43223;width:22773;height:280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" filled="f" stroked="f">
                  <v:path arrowok="t"/>
                  <v:textbox inset="0,0,0,0">
                    <w:txbxContent>
                      <w:p w14:paraId="1C37160A" w14:textId="77777777" w:rsidR="0044180C" w:rsidRDefault="0044180C">
                        <w:pPr>
                          <w:spacing w:after="160" w:line="259" w:lineRule="auto"/>
                          <w:ind w:left="0" w:firstLine="0"/>
                          <w:jc w:val="left"/>
                        </w:pPr>
                      </w:p>
                    </w:txbxContent>
                  </v:textbox>
                </v:rect>
                <v:rect id="Rectangle 50" o:spid="_x0000_s1071" style="position:absolute;left:21405;top:43223;width:634;height:280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" filled="f" stroked="f">
                  <v:path arrowok="t"/>
                  <v:textbox inset="0,0,0,0">
                    <w:txbxContent>
                      <w:p w14:paraId="4BFE3AA8" w14:textId="77777777" w:rsidR="0044180C" w:rsidRDefault="0044180C">
                        <w:pPr>
                          <w:spacing w:after="160" w:line="259" w:lineRule="auto"/>
                          <w:ind w:left="0" w:firstLine="0"/>
                          <w:jc w:val="left"/>
                        </w:pPr>
                      </w:p>
                    </w:txbxContent>
                  </v:textbox>
                </v:rect>
                <v:rect id="Rectangle 51" o:spid="_x0000_s1072" style="position:absolute;left:4257;top:45433;width:22773;height:280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" filled="f" stroked="f">
                  <v:path arrowok="t"/>
                  <v:textbox inset="0,0,0,0">
                    <w:txbxContent>
                      <w:p w14:paraId="3E30561B" w14:textId="77777777" w:rsidR="0044180C" w:rsidRDefault="0044180C">
                        <w:pPr>
                          <w:spacing w:after="160" w:line="259" w:lineRule="auto"/>
                          <w:ind w:left="0" w:firstLine="0"/>
                          <w:jc w:val="left"/>
                        </w:pPr>
                      </w:p>
                    </w:txbxContent>
                  </v:textbox>
                </v:rect>
                <v:rect id="Rectangle 52" o:spid="_x0000_s1073" style="position:absolute;left:21405;top:45433;width:634;height:280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" filled="f" stroked="f">
                  <v:path arrowok="t"/>
                  <v:textbox inset="0,0,0,0">
                    <w:txbxContent>
                      <w:p w14:paraId="20B55D99" w14:textId="77777777" w:rsidR="0044180C" w:rsidRDefault="0044180C">
                        <w:pPr>
                          <w:spacing w:after="160" w:line="259" w:lineRule="auto"/>
                          <w:ind w:left="0" w:firstLine="0"/>
                          <w:jc w:val="left"/>
                        </w:pPr>
                      </w:p>
                    </w:txbxContent>
                  </v:textbox>
                </v:rect>
                <v:rect id="Rectangle 53" o:spid="_x0000_s1074" style="position:absolute;left:31692;top:47601;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" filled="f" stroked="f">
                  <v:path arrowok="t"/>
                  <v:textbox inset="0,0,0,0">
                    <w:txbxContent>
                      <w:p w14:paraId="3B092FB0" w14:textId="77777777" w:rsidR="0044180C" w:rsidRDefault="0044180C">
                        <w:pPr>
                          <w:spacing w:after="160" w:line="259" w:lineRule="auto"/>
                          <w:ind w:left="0" w:firstLine="0"/>
                          <w:jc w:val="left"/>
                        </w:pPr>
                      </w:p>
                    </w:txbxContent>
                  </v:textbox>
                </v:rect>
                <v:rect id="Rectangle 54" o:spid="_x0000_s1075" style="position:absolute;left:31692;top:50893;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" filled="f" stroked="f">
                  <v:path arrowok="t"/>
                  <v:textbox inset="0,0,0,0">
                    <w:txbxContent>
                      <w:p w14:paraId="7B39DD73" w14:textId="77777777" w:rsidR="0044180C" w:rsidRDefault="0044180C">
                        <w:pPr>
                          <w:spacing w:after="160" w:line="259" w:lineRule="auto"/>
                          <w:ind w:left="0" w:firstLine="0"/>
                          <w:jc w:val="left"/>
                        </w:pPr>
                      </w:p>
                    </w:txbxContent>
                  </v:textbox>
                </v:rect>
                <v:rect id="Rectangle 55" o:spid="_x0000_s1076" style="position:absolute;left:31692;top:54170;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" filled="f" stroked="f">
                  <v:path arrowok="t"/>
                  <v:textbox inset="0,0,0,0">
                    <w:txbxContent>
                      <w:p w14:paraId="4A8AC555" w14:textId="77777777" w:rsidR="0044180C" w:rsidRDefault="0044180C">
                        <w:pPr>
                          <w:spacing w:after="160" w:line="259" w:lineRule="auto"/>
                          <w:ind w:left="0" w:firstLine="0"/>
                          <w:jc w:val="left"/>
                        </w:pPr>
                      </w:p>
                    </w:txbxContent>
                  </v:textbox>
                </v:rect>
                <v:rect id="Rectangle 56" o:spid="_x0000_s1077" style="position:absolute;left:31692;top:57465;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" filled="f" stroked="f">
                  <v:path arrowok="t"/>
                  <v:textbox inset="0,0,0,0">
                    <w:txbxContent>
                      <w:p w14:paraId="33A7E054" w14:textId="77777777" w:rsidR="0044180C" w:rsidRDefault="0044180C">
                        <w:pPr>
                          <w:spacing w:after="160" w:line="259"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78" type="#_x0000_t75" style="position:absolute;left:29641;top:60686;width:10364;height:1036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">
                  <v:imagedata r:id="rId13" o:title=""/>
                  <o:lock v:ext="edit" aspectratio="f"/>
                </v:shape>
                <v:rect id="Rectangle 59" o:spid="_x0000_s1079" style="position:absolute;left:40016;top:69812;width:466;height:206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" filled="f" stroked="f">
                  <v:path arrowok="t"/>
                  <v:textbox inset="0,0,0,0">
                    <w:txbxContent>
                      <w:p w14:paraId="58E207D5" w14:textId="77777777" w:rsidR="0044180C" w:rsidRDefault="0044180C">
                        <w:pPr>
                          <w:spacing w:after="160" w:line="259" w:lineRule="auto"/>
                          <w:ind w:left="0" w:firstLine="0"/>
                          <w:jc w:val="left"/>
                        </w:pPr>
                        <w:hyperlink r:id="rId14"/>
                      </w:p>
                    </w:txbxContent>
                  </v:textbox>
                </v:rect>
                <v:shape id="Shape 64177" o:spid="_x0000_s1080" style="position:absolute;left:19466;top:72508;width:30745;height:3570;visibility:visible;mso-wrap-style:square;v-text-anchor:top" coordsize="3074543,35692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" path="m,l3074543,r,356920l,356920,,e" stroked="f" strokeweight="0">
                  <v:stroke miterlimit="83231f" joinstyle="miter"/>
                  <v:path arrowok="t" o:connecttype="custom" o:connectlocs="0,0;30745,0;30745,3570;0,3570;0,0" o:connectangles="0,0,0,0,0" textboxrect="0,0,3074543,356920"/>
                </v:shape>
                <v:rect id="Rectangle 73" o:spid="_x0000_s1081" style="position:absolute;left:19466;top:72706;width:37940;height:448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" filled="f" stroked="f">
                  <v:path arrowok="t"/>
                  <v:textbox inset="0,0,0,0">
                    <w:txbxContent>
                      <w:p w14:paraId="047AE084" w14:textId="77777777" w:rsidR="0044180C" w:rsidRDefault="0044180C">
                        <w:pPr>
                          <w:spacing w:after="160" w:line="259" w:lineRule="auto"/>
                          <w:ind w:left="0" w:firstLine="0"/>
                          <w:jc w:val="left"/>
                        </w:pPr>
                        <w:hyperlink r:id="rId15">
                          <w:r>
                            <w:rPr>
                              <w:b/>
                              <w:sz w:val="48"/>
                            </w:rPr>
                            <w:t>UTKAL UNIVERSIT</w:t>
                          </w:r>
                        </w:hyperlink>
                      </w:p>
                    </w:txbxContent>
                  </v:textbox>
                </v:rect>
                <v:rect id="Rectangle 74" o:spid="_x0000_s1082" style="position:absolute;left:48001;top:72706;width:2928;height:448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" filled="f" stroked="f">
                  <v:path arrowok="t"/>
                  <v:textbox inset="0,0,0,0">
                    <w:txbxContent>
                      <w:p w14:paraId="23146780" w14:textId="77777777" w:rsidR="0044180C" w:rsidRDefault="0044180C">
                        <w:pPr>
                          <w:spacing w:after="160" w:line="259" w:lineRule="auto"/>
                          <w:ind w:left="0" w:firstLine="0"/>
                          <w:jc w:val="left"/>
                        </w:pPr>
                        <w:hyperlink r:id="rId16">
                          <w:r>
                            <w:rPr>
                              <w:b/>
                              <w:sz w:val="48"/>
                            </w:rPr>
                            <w:t>Y</w:t>
                          </w:r>
                        </w:hyperlink>
                      </w:p>
                    </w:txbxContent>
                  </v:textbox>
                </v:rect>
                <v:rect id="Rectangle 62" o:spid="_x0000_s1083" style="position:absolute;left:50211;top:72706;width:1014;height:448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" filled="f" stroked="f">
                  <v:path arrowok="t"/>
                  <v:textbox inset="0,0,0,0">
                    <w:txbxContent>
                      <w:p w14:paraId="254E23B8" w14:textId="77777777" w:rsidR="0044180C" w:rsidRDefault="0044180C">
                        <w:pPr>
                          <w:spacing w:after="160" w:line="259" w:lineRule="auto"/>
                          <w:ind w:left="0" w:firstLine="0"/>
                          <w:jc w:val="left"/>
                        </w:pPr>
                        <w:hyperlink r:id="rId17"/>
                      </w:p>
                    </w:txbxContent>
                  </v:textbox>
                </v:rect>
                <v:shape id="Shape 64178" o:spid="_x0000_s1084" style="position:absolute;left:12364;top:76824;width:45028;height:2972;visibility:visible;mso-wrap-style:square;v-text-anchor:top" coordsize="4502785,29718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" path="m,l4502785,r,297180l,297180,,e" stroked="f" strokeweight="0">
                  <v:stroke miterlimit="83231f" joinstyle="miter"/>
                  <v:path arrowok="t" o:connecttype="custom" o:connectlocs="0,0;45028,0;45028,2972;0,2972;0,0" o:connectangles="0,0,0,0,0" textboxrect="0,0,4502785,297180"/>
                </v:shape>
                <v:rect id="Rectangle 64" o:spid="_x0000_s1085" style="position:absolute;left:12364;top:76949;width:47796;height:3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" filled="f" stroked="f">
                  <v:path arrowok="t"/>
                  <v:textbox inset="0,0,0,0">
                    <w:txbxContent>
                      <w:p w14:paraId="0C48EDB4" w14:textId="77777777" w:rsidR="0044180C" w:rsidRDefault="0044180C">
                        <w:pPr>
                          <w:spacing w:after="160" w:line="259" w:lineRule="auto"/>
                          <w:ind w:left="0" w:firstLine="0"/>
                          <w:jc w:val="left"/>
                        </w:pPr>
                        <w:r>
                          <w:rPr>
                            <w:sz w:val="40"/>
                          </w:rPr>
                          <w:t>VANI VIHAR, BHUBANESWAR</w:t>
                        </w:r>
                      </w:p>
                    </w:txbxContent>
                  </v:textbox>
                </v:rect>
                <v:rect id="Rectangle 65" o:spid="_x0000_s1086" style="position:absolute;left:48291;top:76949;width:1127;height:3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" filled="f" stroked="f">
                  <v:path arrowok="t"/>
                  <v:textbox inset="0,0,0,0">
                    <w:txbxContent>
                      <w:p w14:paraId="2BD361E4" w14:textId="77777777" w:rsidR="0044180C" w:rsidRDefault="0044180C">
                        <w:pPr>
                          <w:spacing w:after="160" w:line="259" w:lineRule="auto"/>
                          <w:ind w:left="0" w:firstLine="0"/>
                          <w:jc w:val="left"/>
                        </w:pPr>
                        <w:r>
                          <w:rPr>
                            <w:sz w:val="40"/>
                          </w:rPr>
                          <w:t>-</w:t>
                        </w:r>
                      </w:p>
                    </w:txbxContent>
                  </v:textbox>
                </v:rect>
                <v:rect id="Rectangle 66" o:spid="_x0000_s1087" style="position:absolute;left:49145;top:76949;width:846;height:3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" filled="f" stroked="f">
                  <v:path arrowok="t"/>
                  <v:textbox inset="0,0,0,0">
                    <w:txbxContent>
                      <w:p w14:paraId="4964B174" w14:textId="77777777" w:rsidR="0044180C" w:rsidRDefault="0044180C">
                        <w:pPr>
                          <w:spacing w:after="160" w:line="259" w:lineRule="auto"/>
                          <w:ind w:left="0" w:firstLine="0"/>
                          <w:jc w:val="left"/>
                        </w:pPr>
                      </w:p>
                    </w:txbxContent>
                  </v:textbox>
                </v:rect>
                <v:rect id="Rectangle 50535" o:spid="_x0000_s1088" style="position:absolute;left:49770;top:76949;width:8462;height:3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" filled="f" stroked="f">
                  <v:path arrowok="t"/>
                  <v:textbox inset="0,0,0,0">
                    <w:txbxContent>
                      <w:p w14:paraId="76642598" w14:textId="77777777" w:rsidR="0044180C" w:rsidRDefault="0044180C">
                        <w:pPr>
                          <w:spacing w:after="160" w:line="259" w:lineRule="auto"/>
                          <w:ind w:left="0" w:firstLine="0"/>
                          <w:jc w:val="left"/>
                        </w:pPr>
                        <w:r>
                          <w:rPr>
                            <w:sz w:val="40"/>
                          </w:rPr>
                          <w:t>75100</w:t>
                        </w:r>
                      </w:p>
                    </w:txbxContent>
                  </v:textbox>
                </v:rect>
                <v:rect id="Rectangle 50537" o:spid="_x0000_s1089" style="position:absolute;left:56132;top:76949;width:1693;height:3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" filled="f" stroked="f">
                  <v:path arrowok="t"/>
                  <v:textbox inset="0,0,0,0">
                    <w:txbxContent>
                      <w:p w14:paraId="46F14976" w14:textId="77777777" w:rsidR="0044180C" w:rsidRDefault="0044180C">
                        <w:pPr>
                          <w:spacing w:after="160" w:line="259" w:lineRule="auto"/>
                          <w:ind w:left="0" w:firstLine="0"/>
                          <w:jc w:val="left"/>
                        </w:pPr>
                        <w:r>
                          <w:rPr>
                            <w:sz w:val="40"/>
                          </w:rPr>
                          <w:t>4</w:t>
                        </w:r>
                      </w:p>
                    </w:txbxContent>
                  </v:textbox>
                </v:rect>
                <v:rect id="Rectangle 68" o:spid="_x0000_s1090" style="position:absolute;left:57393;top:76949;width:847;height:3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" filled="f" stroked="f">
                  <v:path arrowok="t"/>
                  <v:textbox inset="0,0,0,0">
                    <w:txbxContent>
                      <w:p w14:paraId="4C6497CD" w14:textId="77777777" w:rsidR="0044180C" w:rsidRDefault="0044180C">
                        <w:pPr>
                          <w:spacing w:after="160" w:line="259" w:lineRule="auto"/>
                          <w:ind w:left="0" w:firstLine="0"/>
                          <w:jc w:val="left"/>
                        </w:pPr>
                      </w:p>
                    </w:txbxContent>
                  </v:textbox>
                </v:rect>
                <v:rect id="Rectangle 69" o:spid="_x0000_s1091" style="position:absolute;left:31692;top:81578;width:507;height:22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" filled="f" stroked="f">
                  <v:path arrowok="t"/>
                  <v:textbox inset="0,0,0,0">
                    <w:txbxContent>
                      <w:p w14:paraId="5C0B0555" w14:textId="77777777" w:rsidR="0044180C" w:rsidRDefault="0044180C">
                        <w:pPr>
                          <w:spacing w:after="160" w:line="259" w:lineRule="auto"/>
                          <w:ind w:left="0" w:firstLine="0"/>
                          <w:jc w:val="left"/>
                        </w:pPr>
                      </w:p>
                    </w:txbxContent>
                  </v:textbox>
                </v:rect>
                <v:rect id="Rectangle 70" o:spid="_x0000_s1092" style="position:absolute;left:31692;top:84870;width:507;height:224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" filled="f" stroked="f">
                  <v:path arrowok="t"/>
                  <v:textbox inset="0,0,0,0">
                    <w:txbxContent>
                      <w:p w14:paraId="64713419" w14:textId="77777777" w:rsidR="0044180C" w:rsidRDefault="0044180C">
                        <w:pPr>
                          <w:spacing w:after="160" w:line="259" w:lineRule="auto"/>
                          <w:ind w:left="0" w:firstLine="0"/>
                          <w:jc w:val="left"/>
                        </w:pPr>
                      </w:p>
                    </w:txbxContent>
                  </v:textbox>
                </v:rect>
                <w10:anchorlock/>
              </v:group>
            </w:pict>
          </mc:Fallback>
        </mc:AlternateContent>
      </w:r>
    </w:p>
    <w:p w14:paraId="19318A8F" w14:textId="77777777" w:rsidR="00B23C91" w:rsidRDefault="0091521D">
      <w:pPr>
        <w:tabs>
          <w:tab w:val="center" w:pos="2280"/>
          <w:tab w:val="center" w:pos="3001"/>
          <w:tab w:val="center" w:pos="4780"/>
        </w:tabs>
        <w:spacing w:after="203" w:line="267" w:lineRule="auto"/>
        <w:ind w:left="0" w:firstLine="0"/>
        <w:jc w:val="left"/>
      </w:pPr>
      <w:r>
        <w:rPr>
          <w:b/>
        </w:rPr>
        <w:lastRenderedPageBreak/>
        <w:tab/>
      </w:r>
      <w:r>
        <w:rPr>
          <w:b/>
        </w:rPr>
        <w:tab/>
      </w:r>
      <w:r>
        <w:rPr>
          <w:b/>
        </w:rPr>
        <w:tab/>
        <w:t xml:space="preserve">MA Political Science </w:t>
      </w:r>
    </w:p>
    <w:p w14:paraId="1C9D5AF4" w14:textId="77777777" w:rsidR="00B23C91" w:rsidRDefault="00D57A72">
      <w:pPr>
        <w:spacing w:after="216" w:line="259" w:lineRule="auto"/>
        <w:ind w:left="10" w:right="294"/>
        <w:jc w:val="center"/>
      </w:pPr>
      <w:r>
        <w:rPr>
          <w:b/>
        </w:rPr>
        <w:t xml:space="preserve">FINAL </w:t>
      </w:r>
      <w:r w:rsidR="0091521D">
        <w:rPr>
          <w:b/>
        </w:rPr>
        <w:t xml:space="preserve">REVISED POLITICAL SCIENCE SYLLABUS (2-YEAR PROGRAMME) 2021 </w:t>
      </w:r>
    </w:p>
    <w:p w14:paraId="5BB715A9" w14:textId="77777777" w:rsidR="00B23C91" w:rsidRDefault="0091521D">
      <w:pPr>
        <w:spacing w:after="208"/>
        <w:ind w:left="123" w:right="8"/>
      </w:pPr>
      <w:r>
        <w:t xml:space="preserve">(Objectives and Outcome) </w:t>
      </w:r>
    </w:p>
    <w:p w14:paraId="19C6D820" w14:textId="77777777" w:rsidR="00B23C91" w:rsidRDefault="0091521D">
      <w:pPr>
        <w:spacing w:after="203"/>
        <w:ind w:left="123" w:right="417"/>
      </w:pPr>
      <w:r>
        <w:t xml:space="preserve">The Department of Political Science admits currently 64 students to the M.A. programme. Semesters- I, II have five papers each having 20 Credits to be covered within 225 hours and Semester- III has 5 papers(three compulsory and two allied/ free papers) having 20 Credits, Semester- IV has 4(four) papers and 2(two)  term papers  having 20 Credits which is to be covered within 315 hours (Total Credits= 80; Total Marks=2000). </w:t>
      </w:r>
    </w:p>
    <w:p w14:paraId="7C5E1465" w14:textId="77777777" w:rsidR="00B23C91" w:rsidRDefault="0091521D">
      <w:pPr>
        <w:spacing w:after="201"/>
        <w:ind w:left="123" w:right="418"/>
      </w:pPr>
      <w:r>
        <w:t xml:space="preserve">The course provides students with the opportunity to understand a body of seminal ideas in different papers including Indian Administration, Political theory, Indian Government and Politics, International Relations, Comparative Politic and Society and Politics in India that form normative benchmarks of public life and political process, and introduce students to certain original writings on the subjects cited above. The programme also introduces students to important theoretical and contemporary debates in practical political life. The Research Methodology paper is intended to secure analytical mastery over basic concepts, approaches, and introduces students to the basic tools and technique of research. </w:t>
      </w:r>
    </w:p>
    <w:p w14:paraId="40415F8D" w14:textId="77777777" w:rsidR="00B23C91" w:rsidRDefault="0091521D">
      <w:pPr>
        <w:spacing w:after="3" w:line="232" w:lineRule="auto"/>
        <w:jc w:val="left"/>
      </w:pPr>
      <w:r>
        <w:t xml:space="preserve">The Course also offers wide ranging optional papers that focus on gender and politics, human rights, political economy and social movements in India . These papers   supplement the above core papers.  and provide students with the opportunity for a more intensive study of political ideas in modern India, public institutions, political parties, pressure groups, regional politics, social movements, centre-state relations, development policy and administration </w:t>
      </w:r>
    </w:p>
    <w:p w14:paraId="26FB7D9D" w14:textId="77777777" w:rsidR="00B23C91" w:rsidRDefault="00B23C91">
      <w:pPr>
        <w:spacing w:after="0" w:line="259" w:lineRule="auto"/>
        <w:ind w:left="120" w:firstLine="0"/>
        <w:jc w:val="left"/>
      </w:pPr>
    </w:p>
    <w:p w14:paraId="190EBE43" w14:textId="77777777" w:rsidR="00B23C91" w:rsidRDefault="0091521D">
      <w:pPr>
        <w:ind w:left="123" w:right="413"/>
      </w:pPr>
      <w:r>
        <w:t xml:space="preserve">The Programme also offers two elective papers in Semester III for students from other departments. This provide basic insights to working of democracy in India and interdisciplinary understandings to politics and society.  </w:t>
      </w:r>
    </w:p>
    <w:p w14:paraId="65A5DC17" w14:textId="77777777" w:rsidR="00B23C91" w:rsidRDefault="00B23C91">
      <w:pPr>
        <w:spacing w:after="0" w:line="259" w:lineRule="auto"/>
        <w:ind w:left="120" w:firstLine="0"/>
        <w:jc w:val="left"/>
      </w:pPr>
    </w:p>
    <w:p w14:paraId="26F950B3" w14:textId="77777777" w:rsidR="00B23C91" w:rsidRDefault="0091521D">
      <w:pPr>
        <w:ind w:left="840" w:right="8" w:hanging="360"/>
      </w:pPr>
      <w:r>
        <w:rPr>
          <w:rFonts w:ascii="Segoe UI Symbol" w:eastAsia="Segoe UI Symbol" w:hAnsi="Segoe UI Symbol" w:cs="Segoe UI Symbol"/>
        </w:rPr>
        <w:t></w:t>
      </w:r>
      <w:r>
        <w:t xml:space="preserve">The </w:t>
      </w:r>
      <w:r>
        <w:rPr>
          <w:b/>
        </w:rPr>
        <w:t xml:space="preserve">Evaluation </w:t>
      </w:r>
      <w:r>
        <w:t xml:space="preserve">of learning level of students is done of 100 marks for each paper divided into two parts . </w:t>
      </w:r>
    </w:p>
    <w:p w14:paraId="45999D8C" w14:textId="77777777" w:rsidR="00B23C91" w:rsidRDefault="0091521D">
      <w:pPr>
        <w:numPr>
          <w:ilvl w:val="0"/>
          <w:numId w:val="1"/>
        </w:numPr>
        <w:ind w:right="8" w:hanging="720"/>
      </w:pPr>
      <w:r>
        <w:t xml:space="preserve">Mid- Semester Examination  of  30 marks  </w:t>
      </w:r>
    </w:p>
    <w:p w14:paraId="313DD861" w14:textId="77777777" w:rsidR="00B23C91" w:rsidRDefault="0091521D">
      <w:pPr>
        <w:numPr>
          <w:ilvl w:val="0"/>
          <w:numId w:val="1"/>
        </w:numPr>
        <w:ind w:right="8" w:hanging="720"/>
      </w:pPr>
      <w:r>
        <w:t xml:space="preserve">End Semester Exams of 70 marks  </w:t>
      </w:r>
    </w:p>
    <w:p w14:paraId="2CA2D6E2" w14:textId="77777777" w:rsidR="00B23C91" w:rsidRDefault="0091521D">
      <w:pPr>
        <w:numPr>
          <w:ilvl w:val="0"/>
          <w:numId w:val="1"/>
        </w:numPr>
        <w:ind w:right="8" w:hanging="720"/>
      </w:pPr>
      <w:r>
        <w:t xml:space="preserve">Third Semester: 2 Elective  papers (100 marks each ) </w:t>
      </w:r>
    </w:p>
    <w:p w14:paraId="7E1A672D" w14:textId="77777777" w:rsidR="00B23C91" w:rsidRDefault="0091521D">
      <w:pPr>
        <w:ind w:left="123" w:right="8"/>
      </w:pPr>
      <w:r>
        <w:t xml:space="preserve">Note : In MA 4th semester,   evaluation of Paper XX is based on Dissertation Writing ( 70 marks ) and  Presentation  (30 marks) </w:t>
      </w:r>
    </w:p>
    <w:p w14:paraId="55F529B3" w14:textId="77777777" w:rsidR="00B23C91" w:rsidRDefault="00B23C91">
      <w:pPr>
        <w:spacing w:after="223" w:line="259" w:lineRule="auto"/>
        <w:ind w:left="120" w:firstLine="0"/>
        <w:jc w:val="left"/>
      </w:pPr>
    </w:p>
    <w:p w14:paraId="394D97B6" w14:textId="77777777" w:rsidR="00614760" w:rsidRDefault="00614760">
      <w:pPr>
        <w:spacing w:after="203" w:line="267" w:lineRule="auto"/>
        <w:ind w:left="123"/>
        <w:jc w:val="left"/>
        <w:rPr>
          <w:b/>
        </w:rPr>
      </w:pPr>
    </w:p>
    <w:p w14:paraId="70C1F93B" w14:textId="77777777" w:rsidR="00614760" w:rsidRDefault="00614760">
      <w:pPr>
        <w:spacing w:after="203" w:line="267" w:lineRule="auto"/>
        <w:ind w:left="123"/>
        <w:jc w:val="left"/>
        <w:rPr>
          <w:b/>
        </w:rPr>
      </w:pPr>
    </w:p>
    <w:p w14:paraId="5C833DA6" w14:textId="77777777" w:rsidR="00614760" w:rsidRDefault="00614760">
      <w:pPr>
        <w:spacing w:after="203" w:line="267" w:lineRule="auto"/>
        <w:ind w:left="123"/>
        <w:jc w:val="left"/>
        <w:rPr>
          <w:b/>
        </w:rPr>
      </w:pPr>
    </w:p>
    <w:p w14:paraId="31E0F4D4" w14:textId="77777777" w:rsidR="00B23C91" w:rsidRDefault="0091521D" w:rsidP="00614760">
      <w:pPr>
        <w:spacing w:after="203" w:line="267" w:lineRule="auto"/>
        <w:ind w:left="123"/>
        <w:jc w:val="center"/>
      </w:pPr>
      <w:r>
        <w:rPr>
          <w:b/>
        </w:rPr>
        <w:t>SYLLABUS FOR CHOICE BASED CREDIT SYSTEM</w:t>
      </w:r>
    </w:p>
    <w:p w14:paraId="1E1D3598" w14:textId="77777777" w:rsidR="00B23C91" w:rsidRDefault="0091521D" w:rsidP="009216C1">
      <w:pPr>
        <w:pStyle w:val="Heading1"/>
        <w:pBdr>
          <w:left w:val="single" w:sz="4" w:space="31" w:color="000000"/>
        </w:pBdr>
        <w:ind w:left="720"/>
        <w:jc w:val="center"/>
      </w:pPr>
      <w:r>
        <w:lastRenderedPageBreak/>
        <w:t>First Semester</w:t>
      </w:r>
    </w:p>
    <w:tbl>
      <w:tblPr>
        <w:tblStyle w:val="TableGrid"/>
        <w:tblW w:w="10080" w:type="dxa"/>
        <w:tblInd w:w="85" w:type="dxa"/>
        <w:tblLook w:val="04A0" w:firstRow="1" w:lastRow="0" w:firstColumn="1" w:lastColumn="0" w:noHBand="0" w:noVBand="1"/>
      </w:tblPr>
      <w:tblGrid>
        <w:gridCol w:w="787"/>
        <w:gridCol w:w="36"/>
        <w:gridCol w:w="1176"/>
        <w:gridCol w:w="151"/>
        <w:gridCol w:w="498"/>
        <w:gridCol w:w="3063"/>
        <w:gridCol w:w="357"/>
        <w:gridCol w:w="1080"/>
        <w:gridCol w:w="1169"/>
        <w:gridCol w:w="1763"/>
      </w:tblGrid>
      <w:tr w:rsidR="00B23C91" w14:paraId="37C91841" w14:textId="77777777" w:rsidTr="005D563D">
        <w:trPr>
          <w:trHeight w:val="267"/>
        </w:trPr>
        <w:tc>
          <w:tcPr>
            <w:tcW w:w="7148" w:type="dxa"/>
            <w:gridSpan w:val="8"/>
            <w:tcBorders>
              <w:top w:val="single" w:sz="4" w:space="0" w:color="000000"/>
              <w:left w:val="single" w:sz="4" w:space="0" w:color="000000"/>
              <w:bottom w:val="single" w:sz="4" w:space="0" w:color="000000"/>
              <w:right w:val="nil"/>
            </w:tcBorders>
          </w:tcPr>
          <w:p w14:paraId="619DD41F" w14:textId="77777777" w:rsidR="00B23C91" w:rsidRDefault="00B23C91">
            <w:pPr>
              <w:spacing w:after="0" w:line="259" w:lineRule="auto"/>
              <w:ind w:left="0" w:right="328" w:firstLine="0"/>
              <w:jc w:val="center"/>
            </w:pPr>
          </w:p>
        </w:tc>
        <w:tc>
          <w:tcPr>
            <w:tcW w:w="1169" w:type="dxa"/>
            <w:tcBorders>
              <w:top w:val="single" w:sz="4" w:space="0" w:color="000000"/>
              <w:left w:val="nil"/>
              <w:bottom w:val="single" w:sz="4" w:space="0" w:color="000000"/>
              <w:right w:val="nil"/>
            </w:tcBorders>
          </w:tcPr>
          <w:p w14:paraId="7EDF832C" w14:textId="77777777" w:rsidR="00B23C91" w:rsidRDefault="00B23C91">
            <w:pPr>
              <w:spacing w:after="160" w:line="259" w:lineRule="auto"/>
              <w:ind w:left="0" w:firstLine="0"/>
              <w:jc w:val="left"/>
            </w:pPr>
          </w:p>
        </w:tc>
        <w:tc>
          <w:tcPr>
            <w:tcW w:w="1763" w:type="dxa"/>
            <w:tcBorders>
              <w:top w:val="single" w:sz="4" w:space="0" w:color="000000"/>
              <w:left w:val="nil"/>
              <w:bottom w:val="single" w:sz="4" w:space="0" w:color="000000"/>
              <w:right w:val="single" w:sz="4" w:space="0" w:color="000000"/>
            </w:tcBorders>
          </w:tcPr>
          <w:p w14:paraId="5FB82DFC" w14:textId="77777777" w:rsidR="00B23C91" w:rsidRDefault="00B23C91">
            <w:pPr>
              <w:spacing w:after="160" w:line="259" w:lineRule="auto"/>
              <w:ind w:left="0" w:firstLine="0"/>
              <w:jc w:val="left"/>
            </w:pPr>
          </w:p>
        </w:tc>
      </w:tr>
      <w:tr w:rsidR="00B23C91" w14:paraId="4235AAB2" w14:textId="77777777" w:rsidTr="005D563D">
        <w:trPr>
          <w:trHeight w:val="562"/>
        </w:trPr>
        <w:tc>
          <w:tcPr>
            <w:tcW w:w="787" w:type="dxa"/>
            <w:tcBorders>
              <w:top w:val="single" w:sz="4" w:space="0" w:color="000000"/>
              <w:left w:val="single" w:sz="4" w:space="0" w:color="000000"/>
              <w:bottom w:val="single" w:sz="4" w:space="0" w:color="000000"/>
              <w:right w:val="single" w:sz="4" w:space="0" w:color="000000"/>
            </w:tcBorders>
          </w:tcPr>
          <w:p w14:paraId="38B44B2F" w14:textId="77777777" w:rsidR="00B23C91" w:rsidRDefault="0091521D">
            <w:pPr>
              <w:spacing w:after="0" w:line="259" w:lineRule="auto"/>
              <w:ind w:left="113" w:firstLine="0"/>
              <w:jc w:val="left"/>
            </w:pPr>
            <w:r>
              <w:rPr>
                <w:b/>
              </w:rPr>
              <w:t xml:space="preserve">Sl. </w:t>
            </w:r>
          </w:p>
          <w:p w14:paraId="77B50E2E" w14:textId="77777777" w:rsidR="00B23C91" w:rsidRDefault="0091521D">
            <w:pPr>
              <w:spacing w:after="0" w:line="259" w:lineRule="auto"/>
              <w:ind w:left="113" w:firstLine="0"/>
              <w:jc w:val="left"/>
            </w:pPr>
            <w:r>
              <w:rPr>
                <w:b/>
              </w:rPr>
              <w:t xml:space="preserve">No. </w:t>
            </w:r>
          </w:p>
        </w:tc>
        <w:tc>
          <w:tcPr>
            <w:tcW w:w="1212" w:type="dxa"/>
            <w:gridSpan w:val="2"/>
            <w:tcBorders>
              <w:top w:val="single" w:sz="4" w:space="0" w:color="000000"/>
              <w:left w:val="single" w:sz="4" w:space="0" w:color="000000"/>
              <w:bottom w:val="single" w:sz="4" w:space="0" w:color="000000"/>
              <w:right w:val="single" w:sz="4" w:space="0" w:color="000000"/>
            </w:tcBorders>
          </w:tcPr>
          <w:p w14:paraId="77EDFF2E" w14:textId="77777777" w:rsidR="00B23C91" w:rsidRDefault="0091521D">
            <w:pPr>
              <w:spacing w:after="0" w:line="259" w:lineRule="auto"/>
              <w:ind w:left="5" w:firstLine="0"/>
              <w:jc w:val="left"/>
            </w:pPr>
            <w:r>
              <w:rPr>
                <w:b/>
              </w:rPr>
              <w:t xml:space="preserve">Subject Code </w:t>
            </w:r>
          </w:p>
        </w:tc>
        <w:tc>
          <w:tcPr>
            <w:tcW w:w="4069" w:type="dxa"/>
            <w:gridSpan w:val="4"/>
            <w:tcBorders>
              <w:top w:val="single" w:sz="4" w:space="0" w:color="000000"/>
              <w:left w:val="single" w:sz="4" w:space="0" w:color="000000"/>
              <w:bottom w:val="single" w:sz="4" w:space="0" w:color="000000"/>
              <w:right w:val="single" w:sz="4" w:space="0" w:color="000000"/>
            </w:tcBorders>
          </w:tcPr>
          <w:p w14:paraId="00638D50" w14:textId="77777777" w:rsidR="00B23C91" w:rsidRDefault="0091521D">
            <w:pPr>
              <w:spacing w:after="0" w:line="259" w:lineRule="auto"/>
              <w:ind w:left="89" w:firstLine="0"/>
              <w:jc w:val="left"/>
            </w:pPr>
            <w:r>
              <w:rPr>
                <w:b/>
              </w:rPr>
              <w:t xml:space="preserve">Subject Title </w:t>
            </w:r>
          </w:p>
        </w:tc>
        <w:tc>
          <w:tcPr>
            <w:tcW w:w="1080" w:type="dxa"/>
            <w:tcBorders>
              <w:top w:val="single" w:sz="4" w:space="0" w:color="000000"/>
              <w:left w:val="single" w:sz="4" w:space="0" w:color="000000"/>
              <w:bottom w:val="single" w:sz="4" w:space="0" w:color="000000"/>
              <w:right w:val="single" w:sz="4" w:space="0" w:color="000000"/>
            </w:tcBorders>
          </w:tcPr>
          <w:p w14:paraId="0630E472" w14:textId="77777777" w:rsidR="00B23C91" w:rsidRDefault="0091521D">
            <w:pPr>
              <w:spacing w:after="0" w:line="259" w:lineRule="auto"/>
              <w:ind w:left="113" w:firstLine="0"/>
              <w:jc w:val="left"/>
            </w:pPr>
            <w:r>
              <w:rPr>
                <w:b/>
              </w:rPr>
              <w:t xml:space="preserve">Internal </w:t>
            </w:r>
          </w:p>
        </w:tc>
        <w:tc>
          <w:tcPr>
            <w:tcW w:w="1169" w:type="dxa"/>
            <w:tcBorders>
              <w:top w:val="single" w:sz="4" w:space="0" w:color="000000"/>
              <w:left w:val="single" w:sz="4" w:space="0" w:color="000000"/>
              <w:bottom w:val="single" w:sz="4" w:space="0" w:color="000000"/>
              <w:right w:val="single" w:sz="4" w:space="0" w:color="000000"/>
            </w:tcBorders>
          </w:tcPr>
          <w:p w14:paraId="1CB8AD9A" w14:textId="77777777" w:rsidR="00B23C91" w:rsidRDefault="0091521D">
            <w:pPr>
              <w:spacing w:after="0" w:line="259" w:lineRule="auto"/>
              <w:ind w:left="113" w:firstLine="0"/>
              <w:jc w:val="left"/>
            </w:pPr>
            <w:r>
              <w:rPr>
                <w:b/>
              </w:rPr>
              <w:t xml:space="preserve">External </w:t>
            </w:r>
          </w:p>
        </w:tc>
        <w:tc>
          <w:tcPr>
            <w:tcW w:w="1763" w:type="dxa"/>
            <w:tcBorders>
              <w:top w:val="single" w:sz="4" w:space="0" w:color="000000"/>
              <w:left w:val="single" w:sz="4" w:space="0" w:color="000000"/>
              <w:bottom w:val="single" w:sz="4" w:space="0" w:color="000000"/>
              <w:right w:val="single" w:sz="4" w:space="0" w:color="000000"/>
            </w:tcBorders>
          </w:tcPr>
          <w:p w14:paraId="73E8BA08" w14:textId="77777777" w:rsidR="00B23C91" w:rsidRDefault="0091521D">
            <w:pPr>
              <w:spacing w:after="0" w:line="259" w:lineRule="auto"/>
              <w:ind w:left="113" w:firstLine="0"/>
              <w:jc w:val="left"/>
            </w:pPr>
            <w:r>
              <w:rPr>
                <w:b/>
              </w:rPr>
              <w:t xml:space="preserve">Credits </w:t>
            </w:r>
          </w:p>
        </w:tc>
      </w:tr>
      <w:tr w:rsidR="00B23C91" w14:paraId="697518E9" w14:textId="77777777" w:rsidTr="005D563D">
        <w:trPr>
          <w:trHeight w:val="564"/>
        </w:trPr>
        <w:tc>
          <w:tcPr>
            <w:tcW w:w="787" w:type="dxa"/>
            <w:tcBorders>
              <w:top w:val="single" w:sz="4" w:space="0" w:color="000000"/>
              <w:left w:val="single" w:sz="4" w:space="0" w:color="000000"/>
              <w:bottom w:val="single" w:sz="4" w:space="0" w:color="000000"/>
              <w:right w:val="single" w:sz="4" w:space="0" w:color="000000"/>
            </w:tcBorders>
          </w:tcPr>
          <w:p w14:paraId="1FE25265" w14:textId="77777777" w:rsidR="00B23C91" w:rsidRDefault="0091521D">
            <w:pPr>
              <w:spacing w:after="0" w:line="259" w:lineRule="auto"/>
              <w:ind w:left="113" w:firstLine="0"/>
              <w:jc w:val="left"/>
            </w:pPr>
            <w:r>
              <w:t xml:space="preserve">1. </w:t>
            </w:r>
          </w:p>
        </w:tc>
        <w:tc>
          <w:tcPr>
            <w:tcW w:w="1212" w:type="dxa"/>
            <w:gridSpan w:val="2"/>
            <w:tcBorders>
              <w:top w:val="single" w:sz="4" w:space="0" w:color="000000"/>
              <w:left w:val="single" w:sz="4" w:space="0" w:color="000000"/>
              <w:bottom w:val="single" w:sz="4" w:space="0" w:color="000000"/>
              <w:right w:val="single" w:sz="4" w:space="0" w:color="000000"/>
            </w:tcBorders>
          </w:tcPr>
          <w:p w14:paraId="487FBD77" w14:textId="77777777" w:rsidR="00B23C91" w:rsidRDefault="0091521D">
            <w:pPr>
              <w:spacing w:after="0" w:line="259" w:lineRule="auto"/>
              <w:ind w:left="0" w:right="2" w:firstLine="0"/>
              <w:jc w:val="center"/>
            </w:pPr>
            <w:r>
              <w:t xml:space="preserve">PSC- </w:t>
            </w:r>
          </w:p>
          <w:p w14:paraId="679450B9" w14:textId="77777777" w:rsidR="00B23C91" w:rsidRDefault="0091521D">
            <w:pPr>
              <w:spacing w:after="0" w:line="259" w:lineRule="auto"/>
              <w:ind w:left="0" w:right="5" w:firstLine="0"/>
              <w:jc w:val="center"/>
            </w:pPr>
            <w:r>
              <w:t xml:space="preserve">C101 </w:t>
            </w:r>
          </w:p>
        </w:tc>
        <w:tc>
          <w:tcPr>
            <w:tcW w:w="4069" w:type="dxa"/>
            <w:gridSpan w:val="4"/>
            <w:tcBorders>
              <w:top w:val="single" w:sz="4" w:space="0" w:color="000000"/>
              <w:left w:val="single" w:sz="4" w:space="0" w:color="000000"/>
              <w:bottom w:val="single" w:sz="4" w:space="0" w:color="000000"/>
              <w:right w:val="single" w:sz="4" w:space="0" w:color="000000"/>
            </w:tcBorders>
          </w:tcPr>
          <w:p w14:paraId="3FE9C8E3" w14:textId="77777777" w:rsidR="00B23C91" w:rsidRDefault="0091521D">
            <w:pPr>
              <w:spacing w:after="0" w:line="259" w:lineRule="auto"/>
              <w:ind w:left="89" w:firstLine="0"/>
              <w:jc w:val="left"/>
            </w:pPr>
            <w:r>
              <w:t xml:space="preserve">Comparative Politics: Concepts and Models </w:t>
            </w:r>
          </w:p>
        </w:tc>
        <w:tc>
          <w:tcPr>
            <w:tcW w:w="1080" w:type="dxa"/>
            <w:tcBorders>
              <w:top w:val="single" w:sz="4" w:space="0" w:color="000000"/>
              <w:left w:val="single" w:sz="4" w:space="0" w:color="000000"/>
              <w:bottom w:val="single" w:sz="4" w:space="0" w:color="000000"/>
              <w:right w:val="single" w:sz="4" w:space="0" w:color="000000"/>
            </w:tcBorders>
          </w:tcPr>
          <w:p w14:paraId="06CC73BA"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6C805014"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118D013C" w14:textId="77777777" w:rsidR="00B23C91" w:rsidRDefault="0091521D">
            <w:pPr>
              <w:spacing w:after="0" w:line="259" w:lineRule="auto"/>
              <w:ind w:left="16" w:firstLine="0"/>
              <w:jc w:val="center"/>
            </w:pPr>
            <w:r>
              <w:t xml:space="preserve">04 </w:t>
            </w:r>
          </w:p>
        </w:tc>
      </w:tr>
      <w:tr w:rsidR="00B23C91" w14:paraId="782D485C" w14:textId="77777777" w:rsidTr="005D563D">
        <w:trPr>
          <w:trHeight w:val="516"/>
        </w:trPr>
        <w:tc>
          <w:tcPr>
            <w:tcW w:w="787" w:type="dxa"/>
            <w:tcBorders>
              <w:top w:val="single" w:sz="4" w:space="0" w:color="000000"/>
              <w:left w:val="single" w:sz="4" w:space="0" w:color="000000"/>
              <w:bottom w:val="single" w:sz="4" w:space="0" w:color="000000"/>
              <w:right w:val="single" w:sz="4" w:space="0" w:color="000000"/>
            </w:tcBorders>
          </w:tcPr>
          <w:p w14:paraId="4C4992BD" w14:textId="77777777" w:rsidR="00B23C91" w:rsidRDefault="0091521D">
            <w:pPr>
              <w:spacing w:after="0" w:line="259" w:lineRule="auto"/>
              <w:ind w:left="113" w:firstLine="0"/>
              <w:jc w:val="left"/>
            </w:pPr>
            <w:r>
              <w:t xml:space="preserve">2. </w:t>
            </w:r>
          </w:p>
        </w:tc>
        <w:tc>
          <w:tcPr>
            <w:tcW w:w="1212" w:type="dxa"/>
            <w:gridSpan w:val="2"/>
            <w:tcBorders>
              <w:top w:val="single" w:sz="4" w:space="0" w:color="000000"/>
              <w:left w:val="single" w:sz="4" w:space="0" w:color="000000"/>
              <w:bottom w:val="single" w:sz="4" w:space="0" w:color="000000"/>
              <w:right w:val="single" w:sz="4" w:space="0" w:color="000000"/>
            </w:tcBorders>
          </w:tcPr>
          <w:p w14:paraId="3D8F2C4F" w14:textId="77777777" w:rsidR="00B23C91" w:rsidRDefault="0091521D">
            <w:pPr>
              <w:spacing w:after="0" w:line="259" w:lineRule="auto"/>
              <w:ind w:left="0" w:firstLine="0"/>
              <w:jc w:val="center"/>
            </w:pPr>
            <w:r>
              <w:t>PSC -</w:t>
            </w:r>
          </w:p>
          <w:p w14:paraId="38A3AFC3" w14:textId="77777777" w:rsidR="00B23C91" w:rsidRDefault="0091521D">
            <w:pPr>
              <w:spacing w:after="0" w:line="259" w:lineRule="auto"/>
              <w:ind w:left="0" w:right="5" w:firstLine="0"/>
              <w:jc w:val="center"/>
            </w:pPr>
            <w:r>
              <w:t xml:space="preserve">C102 </w:t>
            </w:r>
          </w:p>
        </w:tc>
        <w:tc>
          <w:tcPr>
            <w:tcW w:w="4069" w:type="dxa"/>
            <w:gridSpan w:val="4"/>
            <w:tcBorders>
              <w:top w:val="single" w:sz="4" w:space="0" w:color="000000"/>
              <w:left w:val="single" w:sz="4" w:space="0" w:color="000000"/>
              <w:bottom w:val="single" w:sz="4" w:space="0" w:color="000000"/>
              <w:right w:val="single" w:sz="4" w:space="0" w:color="000000"/>
            </w:tcBorders>
          </w:tcPr>
          <w:p w14:paraId="7A9A963E" w14:textId="77777777" w:rsidR="00B23C91" w:rsidRDefault="0091521D">
            <w:pPr>
              <w:spacing w:after="0" w:line="259" w:lineRule="auto"/>
              <w:ind w:left="89" w:firstLine="0"/>
              <w:jc w:val="left"/>
            </w:pPr>
            <w:r>
              <w:t xml:space="preserve">Public Administration: Principles &amp; Approaches </w:t>
            </w:r>
          </w:p>
        </w:tc>
        <w:tc>
          <w:tcPr>
            <w:tcW w:w="1080" w:type="dxa"/>
            <w:tcBorders>
              <w:top w:val="single" w:sz="4" w:space="0" w:color="000000"/>
              <w:left w:val="single" w:sz="4" w:space="0" w:color="000000"/>
              <w:bottom w:val="single" w:sz="4" w:space="0" w:color="000000"/>
              <w:right w:val="single" w:sz="4" w:space="0" w:color="000000"/>
            </w:tcBorders>
          </w:tcPr>
          <w:p w14:paraId="1782B087"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0BBAE305"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1BA3DE3B" w14:textId="77777777" w:rsidR="00B23C91" w:rsidRDefault="0091521D">
            <w:pPr>
              <w:spacing w:after="0" w:line="259" w:lineRule="auto"/>
              <w:ind w:left="16" w:firstLine="0"/>
              <w:jc w:val="center"/>
            </w:pPr>
            <w:r>
              <w:t xml:space="preserve">04 </w:t>
            </w:r>
          </w:p>
          <w:p w14:paraId="789145BC" w14:textId="77777777" w:rsidR="00B23C91" w:rsidRDefault="00B23C91">
            <w:pPr>
              <w:spacing w:after="0" w:line="259" w:lineRule="auto"/>
              <w:ind w:left="76" w:firstLine="0"/>
              <w:jc w:val="center"/>
            </w:pPr>
          </w:p>
        </w:tc>
      </w:tr>
      <w:tr w:rsidR="00B23C91" w14:paraId="269C750B" w14:textId="77777777" w:rsidTr="005D563D">
        <w:trPr>
          <w:trHeight w:val="564"/>
        </w:trPr>
        <w:tc>
          <w:tcPr>
            <w:tcW w:w="787" w:type="dxa"/>
            <w:tcBorders>
              <w:top w:val="single" w:sz="4" w:space="0" w:color="000000"/>
              <w:left w:val="single" w:sz="4" w:space="0" w:color="000000"/>
              <w:bottom w:val="single" w:sz="4" w:space="0" w:color="000000"/>
              <w:right w:val="single" w:sz="4" w:space="0" w:color="000000"/>
            </w:tcBorders>
          </w:tcPr>
          <w:p w14:paraId="7C3DF66B" w14:textId="77777777" w:rsidR="00B23C91" w:rsidRDefault="0091521D">
            <w:pPr>
              <w:spacing w:after="0" w:line="259" w:lineRule="auto"/>
              <w:ind w:left="113" w:firstLine="0"/>
              <w:jc w:val="left"/>
            </w:pPr>
            <w:r>
              <w:t xml:space="preserve">3. </w:t>
            </w:r>
          </w:p>
        </w:tc>
        <w:tc>
          <w:tcPr>
            <w:tcW w:w="1212" w:type="dxa"/>
            <w:gridSpan w:val="2"/>
            <w:tcBorders>
              <w:top w:val="single" w:sz="4" w:space="0" w:color="000000"/>
              <w:left w:val="single" w:sz="4" w:space="0" w:color="000000"/>
              <w:bottom w:val="single" w:sz="4" w:space="0" w:color="000000"/>
              <w:right w:val="single" w:sz="4" w:space="0" w:color="000000"/>
            </w:tcBorders>
          </w:tcPr>
          <w:p w14:paraId="70235098" w14:textId="77777777" w:rsidR="00B23C91" w:rsidRDefault="0091521D">
            <w:pPr>
              <w:spacing w:after="0" w:line="259" w:lineRule="auto"/>
              <w:ind w:left="0" w:right="2" w:firstLine="0"/>
              <w:jc w:val="center"/>
            </w:pPr>
            <w:r>
              <w:t xml:space="preserve">PSC- </w:t>
            </w:r>
          </w:p>
          <w:p w14:paraId="15D7BC73" w14:textId="77777777" w:rsidR="00B23C91" w:rsidRDefault="0091521D">
            <w:pPr>
              <w:spacing w:after="0" w:line="259" w:lineRule="auto"/>
              <w:ind w:left="0" w:right="5" w:firstLine="0"/>
              <w:jc w:val="center"/>
            </w:pPr>
            <w:r>
              <w:t xml:space="preserve">C103 </w:t>
            </w:r>
          </w:p>
        </w:tc>
        <w:tc>
          <w:tcPr>
            <w:tcW w:w="4069" w:type="dxa"/>
            <w:gridSpan w:val="4"/>
            <w:tcBorders>
              <w:top w:val="single" w:sz="4" w:space="0" w:color="000000"/>
              <w:left w:val="single" w:sz="4" w:space="0" w:color="000000"/>
              <w:bottom w:val="single" w:sz="4" w:space="0" w:color="000000"/>
              <w:right w:val="single" w:sz="4" w:space="0" w:color="000000"/>
            </w:tcBorders>
          </w:tcPr>
          <w:p w14:paraId="10654A8B" w14:textId="77777777" w:rsidR="00B23C91" w:rsidRDefault="0091521D">
            <w:pPr>
              <w:spacing w:after="0" w:line="259" w:lineRule="auto"/>
              <w:ind w:left="89" w:right="515" w:firstLine="0"/>
              <w:jc w:val="left"/>
            </w:pPr>
            <w:r>
              <w:t xml:space="preserve">International Relations: Concepts &amp; Theories </w:t>
            </w:r>
          </w:p>
        </w:tc>
        <w:tc>
          <w:tcPr>
            <w:tcW w:w="1080" w:type="dxa"/>
            <w:tcBorders>
              <w:top w:val="single" w:sz="4" w:space="0" w:color="000000"/>
              <w:left w:val="single" w:sz="4" w:space="0" w:color="000000"/>
              <w:bottom w:val="single" w:sz="4" w:space="0" w:color="000000"/>
              <w:right w:val="single" w:sz="4" w:space="0" w:color="000000"/>
            </w:tcBorders>
          </w:tcPr>
          <w:p w14:paraId="18E963E8"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4CAA719B"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41D5153C" w14:textId="77777777" w:rsidR="00B23C91" w:rsidRDefault="0091521D">
            <w:pPr>
              <w:spacing w:after="0" w:line="259" w:lineRule="auto"/>
              <w:ind w:left="16" w:firstLine="0"/>
              <w:jc w:val="center"/>
            </w:pPr>
            <w:r>
              <w:t xml:space="preserve">04 </w:t>
            </w:r>
          </w:p>
        </w:tc>
      </w:tr>
      <w:tr w:rsidR="00B23C91" w14:paraId="587C14A4" w14:textId="77777777" w:rsidTr="005D563D">
        <w:trPr>
          <w:trHeight w:val="557"/>
        </w:trPr>
        <w:tc>
          <w:tcPr>
            <w:tcW w:w="787" w:type="dxa"/>
            <w:tcBorders>
              <w:top w:val="single" w:sz="4" w:space="0" w:color="000000"/>
              <w:left w:val="single" w:sz="4" w:space="0" w:color="000000"/>
              <w:bottom w:val="single" w:sz="4" w:space="0" w:color="000000"/>
              <w:right w:val="single" w:sz="4" w:space="0" w:color="000000"/>
            </w:tcBorders>
          </w:tcPr>
          <w:p w14:paraId="5B42DD18" w14:textId="77777777" w:rsidR="00B23C91" w:rsidRDefault="0091521D">
            <w:pPr>
              <w:spacing w:after="0" w:line="259" w:lineRule="auto"/>
              <w:ind w:left="113" w:firstLine="0"/>
              <w:jc w:val="left"/>
            </w:pPr>
            <w:r>
              <w:t xml:space="preserve">4. </w:t>
            </w:r>
          </w:p>
        </w:tc>
        <w:tc>
          <w:tcPr>
            <w:tcW w:w="1212" w:type="dxa"/>
            <w:gridSpan w:val="2"/>
            <w:tcBorders>
              <w:top w:val="single" w:sz="4" w:space="0" w:color="000000"/>
              <w:left w:val="single" w:sz="4" w:space="0" w:color="000000"/>
              <w:bottom w:val="single" w:sz="4" w:space="0" w:color="000000"/>
              <w:right w:val="single" w:sz="4" w:space="0" w:color="000000"/>
            </w:tcBorders>
          </w:tcPr>
          <w:p w14:paraId="2F28C11B" w14:textId="77777777" w:rsidR="00B23C91" w:rsidRDefault="0091521D">
            <w:pPr>
              <w:spacing w:after="0" w:line="259" w:lineRule="auto"/>
              <w:ind w:left="338" w:firstLine="7"/>
              <w:jc w:val="left"/>
            </w:pPr>
            <w:r>
              <w:t xml:space="preserve">PSC- C104 </w:t>
            </w:r>
          </w:p>
        </w:tc>
        <w:tc>
          <w:tcPr>
            <w:tcW w:w="4069" w:type="dxa"/>
            <w:gridSpan w:val="4"/>
            <w:tcBorders>
              <w:top w:val="single" w:sz="4" w:space="0" w:color="000000"/>
              <w:left w:val="single" w:sz="4" w:space="0" w:color="000000"/>
              <w:bottom w:val="single" w:sz="4" w:space="0" w:color="000000"/>
              <w:right w:val="single" w:sz="4" w:space="0" w:color="000000"/>
            </w:tcBorders>
          </w:tcPr>
          <w:p w14:paraId="4984E50D" w14:textId="77777777" w:rsidR="00B23C91" w:rsidRDefault="0091521D">
            <w:pPr>
              <w:spacing w:after="0" w:line="259" w:lineRule="auto"/>
              <w:ind w:left="89" w:firstLine="0"/>
              <w:jc w:val="left"/>
            </w:pPr>
            <w:r>
              <w:t xml:space="preserve">Contemporary Political Theory </w:t>
            </w:r>
          </w:p>
        </w:tc>
        <w:tc>
          <w:tcPr>
            <w:tcW w:w="1080" w:type="dxa"/>
            <w:tcBorders>
              <w:top w:val="single" w:sz="4" w:space="0" w:color="000000"/>
              <w:left w:val="single" w:sz="4" w:space="0" w:color="000000"/>
              <w:bottom w:val="single" w:sz="4" w:space="0" w:color="000000"/>
              <w:right w:val="single" w:sz="4" w:space="0" w:color="000000"/>
            </w:tcBorders>
          </w:tcPr>
          <w:p w14:paraId="0A53FF10"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536CCC66"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0FEA38C1" w14:textId="77777777" w:rsidR="00B23C91" w:rsidRDefault="0091521D">
            <w:pPr>
              <w:spacing w:after="0" w:line="259" w:lineRule="auto"/>
              <w:ind w:left="16" w:firstLine="0"/>
              <w:jc w:val="center"/>
            </w:pPr>
            <w:r>
              <w:t xml:space="preserve">04 </w:t>
            </w:r>
          </w:p>
          <w:p w14:paraId="278FF378" w14:textId="77777777" w:rsidR="00B23C91" w:rsidRDefault="00B23C91">
            <w:pPr>
              <w:spacing w:after="0" w:line="259" w:lineRule="auto"/>
              <w:ind w:left="76" w:firstLine="0"/>
              <w:jc w:val="center"/>
            </w:pPr>
          </w:p>
        </w:tc>
      </w:tr>
      <w:tr w:rsidR="00B23C91" w14:paraId="45540D6F" w14:textId="77777777" w:rsidTr="005D563D">
        <w:trPr>
          <w:trHeight w:val="552"/>
        </w:trPr>
        <w:tc>
          <w:tcPr>
            <w:tcW w:w="787" w:type="dxa"/>
            <w:tcBorders>
              <w:top w:val="single" w:sz="4" w:space="0" w:color="000000"/>
              <w:left w:val="single" w:sz="4" w:space="0" w:color="000000"/>
              <w:bottom w:val="single" w:sz="4" w:space="0" w:color="000000"/>
              <w:right w:val="single" w:sz="4" w:space="0" w:color="000000"/>
            </w:tcBorders>
          </w:tcPr>
          <w:p w14:paraId="2B30AD73" w14:textId="77777777" w:rsidR="00B23C91" w:rsidRDefault="0091521D">
            <w:pPr>
              <w:spacing w:after="0" w:line="259" w:lineRule="auto"/>
              <w:ind w:left="113" w:firstLine="0"/>
              <w:jc w:val="left"/>
            </w:pPr>
            <w:r>
              <w:t xml:space="preserve">5. </w:t>
            </w:r>
          </w:p>
        </w:tc>
        <w:tc>
          <w:tcPr>
            <w:tcW w:w="1212" w:type="dxa"/>
            <w:gridSpan w:val="2"/>
            <w:tcBorders>
              <w:top w:val="single" w:sz="4" w:space="0" w:color="000000"/>
              <w:left w:val="single" w:sz="4" w:space="0" w:color="000000"/>
              <w:bottom w:val="single" w:sz="4" w:space="0" w:color="000000"/>
              <w:right w:val="single" w:sz="4" w:space="0" w:color="000000"/>
            </w:tcBorders>
          </w:tcPr>
          <w:p w14:paraId="057ACE67" w14:textId="77777777" w:rsidR="00B23C91" w:rsidRDefault="0091521D">
            <w:pPr>
              <w:spacing w:after="0" w:line="259" w:lineRule="auto"/>
              <w:ind w:left="0" w:firstLine="0"/>
              <w:jc w:val="center"/>
            </w:pPr>
            <w:r>
              <w:t>PSC -</w:t>
            </w:r>
          </w:p>
          <w:p w14:paraId="534CECAE" w14:textId="77777777" w:rsidR="00B23C91" w:rsidRDefault="0091521D">
            <w:pPr>
              <w:spacing w:after="0" w:line="259" w:lineRule="auto"/>
              <w:ind w:left="0" w:right="5" w:firstLine="0"/>
              <w:jc w:val="center"/>
            </w:pPr>
            <w:r>
              <w:t xml:space="preserve">C105 </w:t>
            </w:r>
          </w:p>
        </w:tc>
        <w:tc>
          <w:tcPr>
            <w:tcW w:w="4069" w:type="dxa"/>
            <w:gridSpan w:val="4"/>
            <w:tcBorders>
              <w:top w:val="single" w:sz="4" w:space="0" w:color="000000"/>
              <w:left w:val="single" w:sz="4" w:space="0" w:color="000000"/>
              <w:bottom w:val="single" w:sz="4" w:space="0" w:color="000000"/>
              <w:right w:val="single" w:sz="4" w:space="0" w:color="000000"/>
            </w:tcBorders>
          </w:tcPr>
          <w:p w14:paraId="4920AFF1" w14:textId="77777777" w:rsidR="00B23C91" w:rsidRDefault="0091521D">
            <w:pPr>
              <w:spacing w:after="0" w:line="259" w:lineRule="auto"/>
              <w:ind w:left="89" w:firstLine="0"/>
              <w:jc w:val="left"/>
            </w:pPr>
            <w:r>
              <w:t xml:space="preserve">Indian Government and Politics - I </w:t>
            </w:r>
          </w:p>
        </w:tc>
        <w:tc>
          <w:tcPr>
            <w:tcW w:w="1080" w:type="dxa"/>
            <w:tcBorders>
              <w:top w:val="single" w:sz="4" w:space="0" w:color="000000"/>
              <w:left w:val="single" w:sz="4" w:space="0" w:color="000000"/>
              <w:bottom w:val="single" w:sz="4" w:space="0" w:color="000000"/>
              <w:right w:val="single" w:sz="4" w:space="0" w:color="000000"/>
            </w:tcBorders>
          </w:tcPr>
          <w:p w14:paraId="060A9D80"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6048EF05"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69068382" w14:textId="77777777" w:rsidR="00B23C91" w:rsidRDefault="0091521D">
            <w:pPr>
              <w:spacing w:after="0" w:line="259" w:lineRule="auto"/>
              <w:ind w:left="16" w:firstLine="0"/>
              <w:jc w:val="center"/>
            </w:pPr>
            <w:r>
              <w:t xml:space="preserve">04 </w:t>
            </w:r>
          </w:p>
          <w:p w14:paraId="39EFF342" w14:textId="77777777" w:rsidR="00B23C91" w:rsidRDefault="00B23C91">
            <w:pPr>
              <w:spacing w:after="0" w:line="259" w:lineRule="auto"/>
              <w:ind w:left="76" w:firstLine="0"/>
              <w:jc w:val="center"/>
            </w:pPr>
          </w:p>
        </w:tc>
      </w:tr>
      <w:tr w:rsidR="00B23C91" w14:paraId="0F4B1AB8" w14:textId="77777777" w:rsidTr="005D563D">
        <w:trPr>
          <w:trHeight w:val="785"/>
        </w:trPr>
        <w:tc>
          <w:tcPr>
            <w:tcW w:w="7148" w:type="dxa"/>
            <w:gridSpan w:val="8"/>
            <w:tcBorders>
              <w:top w:val="single" w:sz="4" w:space="0" w:color="000000"/>
              <w:left w:val="single" w:sz="4" w:space="0" w:color="000000"/>
              <w:bottom w:val="single" w:sz="4" w:space="0" w:color="000000"/>
              <w:right w:val="nil"/>
            </w:tcBorders>
          </w:tcPr>
          <w:p w14:paraId="449428BA" w14:textId="77777777" w:rsidR="00B23C91" w:rsidRDefault="00B23C91">
            <w:pPr>
              <w:spacing w:after="0" w:line="259" w:lineRule="auto"/>
              <w:ind w:left="2871" w:firstLine="0"/>
              <w:jc w:val="left"/>
            </w:pPr>
          </w:p>
          <w:p w14:paraId="02EB3367" w14:textId="77777777" w:rsidR="00B23C91" w:rsidRDefault="0091521D">
            <w:pPr>
              <w:spacing w:after="0" w:line="259" w:lineRule="auto"/>
              <w:ind w:left="767" w:firstLine="0"/>
              <w:jc w:val="center"/>
            </w:pPr>
            <w:r>
              <w:rPr>
                <w:b/>
                <w:sz w:val="28"/>
              </w:rPr>
              <w:t xml:space="preserve">Second Semester </w:t>
            </w:r>
          </w:p>
          <w:p w14:paraId="141FA301" w14:textId="77777777" w:rsidR="00B23C91" w:rsidRDefault="00B23C91">
            <w:pPr>
              <w:spacing w:after="0" w:line="259" w:lineRule="auto"/>
              <w:ind w:left="2871" w:firstLine="0"/>
              <w:jc w:val="left"/>
            </w:pPr>
          </w:p>
        </w:tc>
        <w:tc>
          <w:tcPr>
            <w:tcW w:w="1169" w:type="dxa"/>
            <w:tcBorders>
              <w:top w:val="single" w:sz="4" w:space="0" w:color="000000"/>
              <w:left w:val="nil"/>
              <w:bottom w:val="single" w:sz="4" w:space="0" w:color="000000"/>
              <w:right w:val="nil"/>
            </w:tcBorders>
          </w:tcPr>
          <w:p w14:paraId="1CBD13C4" w14:textId="77777777" w:rsidR="00B23C91" w:rsidRDefault="00B23C91">
            <w:pPr>
              <w:spacing w:after="160" w:line="259" w:lineRule="auto"/>
              <w:ind w:left="0" w:firstLine="0"/>
              <w:jc w:val="left"/>
            </w:pPr>
          </w:p>
        </w:tc>
        <w:tc>
          <w:tcPr>
            <w:tcW w:w="1763" w:type="dxa"/>
            <w:tcBorders>
              <w:top w:val="single" w:sz="4" w:space="0" w:color="000000"/>
              <w:left w:val="nil"/>
              <w:bottom w:val="single" w:sz="4" w:space="0" w:color="000000"/>
              <w:right w:val="single" w:sz="4" w:space="0" w:color="000000"/>
            </w:tcBorders>
          </w:tcPr>
          <w:p w14:paraId="1CAC0BBD" w14:textId="77777777" w:rsidR="00B23C91" w:rsidRDefault="00B23C91">
            <w:pPr>
              <w:spacing w:after="160" w:line="259" w:lineRule="auto"/>
              <w:ind w:left="0" w:firstLine="0"/>
              <w:jc w:val="left"/>
            </w:pPr>
          </w:p>
        </w:tc>
      </w:tr>
      <w:tr w:rsidR="00B23C91" w14:paraId="541A1193" w14:textId="77777777" w:rsidTr="005D563D">
        <w:trPr>
          <w:trHeight w:val="835"/>
        </w:trPr>
        <w:tc>
          <w:tcPr>
            <w:tcW w:w="787" w:type="dxa"/>
            <w:tcBorders>
              <w:top w:val="single" w:sz="4" w:space="0" w:color="000000"/>
              <w:left w:val="single" w:sz="4" w:space="0" w:color="000000"/>
              <w:bottom w:val="single" w:sz="4" w:space="0" w:color="000000"/>
              <w:right w:val="single" w:sz="4" w:space="0" w:color="000000"/>
            </w:tcBorders>
          </w:tcPr>
          <w:p w14:paraId="4F4CBC24" w14:textId="77777777" w:rsidR="00B23C91" w:rsidRDefault="0091521D">
            <w:pPr>
              <w:spacing w:after="0" w:line="259" w:lineRule="auto"/>
              <w:ind w:left="113" w:firstLine="0"/>
              <w:jc w:val="left"/>
            </w:pPr>
            <w:r>
              <w:t xml:space="preserve">6 </w:t>
            </w:r>
          </w:p>
        </w:tc>
        <w:tc>
          <w:tcPr>
            <w:tcW w:w="1212" w:type="dxa"/>
            <w:gridSpan w:val="2"/>
            <w:tcBorders>
              <w:top w:val="single" w:sz="4" w:space="0" w:color="000000"/>
              <w:left w:val="single" w:sz="4" w:space="0" w:color="000000"/>
              <w:bottom w:val="single" w:sz="4" w:space="0" w:color="000000"/>
              <w:right w:val="single" w:sz="4" w:space="0" w:color="000000"/>
            </w:tcBorders>
          </w:tcPr>
          <w:p w14:paraId="4DDA8CDD" w14:textId="77777777" w:rsidR="00B23C91" w:rsidRDefault="0091521D">
            <w:pPr>
              <w:spacing w:after="0" w:line="259" w:lineRule="auto"/>
              <w:ind w:left="0" w:right="4" w:firstLine="0"/>
              <w:jc w:val="center"/>
            </w:pPr>
            <w:r>
              <w:t>PSC -</w:t>
            </w:r>
          </w:p>
          <w:p w14:paraId="545AE7AE" w14:textId="77777777" w:rsidR="00B23C91" w:rsidRDefault="0091521D">
            <w:pPr>
              <w:spacing w:after="0" w:line="259" w:lineRule="auto"/>
              <w:ind w:left="0" w:right="5" w:firstLine="0"/>
              <w:jc w:val="center"/>
            </w:pPr>
            <w:r>
              <w:t xml:space="preserve">C201 </w:t>
            </w:r>
          </w:p>
        </w:tc>
        <w:tc>
          <w:tcPr>
            <w:tcW w:w="4069" w:type="dxa"/>
            <w:gridSpan w:val="4"/>
            <w:tcBorders>
              <w:top w:val="single" w:sz="4" w:space="0" w:color="000000"/>
              <w:left w:val="single" w:sz="4" w:space="0" w:color="000000"/>
              <w:bottom w:val="single" w:sz="4" w:space="0" w:color="000000"/>
              <w:right w:val="single" w:sz="4" w:space="0" w:color="000000"/>
            </w:tcBorders>
            <w:vAlign w:val="bottom"/>
          </w:tcPr>
          <w:p w14:paraId="3E76DF8B" w14:textId="77777777" w:rsidR="00B23C91" w:rsidRDefault="0091521D">
            <w:pPr>
              <w:spacing w:after="112" w:line="259" w:lineRule="auto"/>
              <w:ind w:left="89" w:firstLine="0"/>
              <w:jc w:val="left"/>
            </w:pPr>
            <w:r>
              <w:t xml:space="preserve">Comparative Political Process </w:t>
            </w:r>
          </w:p>
          <w:p w14:paraId="716AAF76" w14:textId="77777777" w:rsidR="00B23C91" w:rsidRDefault="00B23C91">
            <w:pPr>
              <w:spacing w:after="0" w:line="259" w:lineRule="auto"/>
              <w:ind w:left="89"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24DA2526"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5FCFF034"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473EED15" w14:textId="77777777" w:rsidR="00B23C91" w:rsidRDefault="0091521D">
            <w:pPr>
              <w:spacing w:after="0" w:line="259" w:lineRule="auto"/>
              <w:ind w:left="16" w:firstLine="0"/>
              <w:jc w:val="center"/>
            </w:pPr>
            <w:r>
              <w:t xml:space="preserve">04 </w:t>
            </w:r>
          </w:p>
        </w:tc>
      </w:tr>
      <w:tr w:rsidR="00B23C91" w14:paraId="71C19CFE" w14:textId="77777777" w:rsidTr="005D563D">
        <w:trPr>
          <w:trHeight w:val="562"/>
        </w:trPr>
        <w:tc>
          <w:tcPr>
            <w:tcW w:w="787" w:type="dxa"/>
            <w:tcBorders>
              <w:top w:val="single" w:sz="4" w:space="0" w:color="000000"/>
              <w:left w:val="single" w:sz="4" w:space="0" w:color="000000"/>
              <w:bottom w:val="single" w:sz="4" w:space="0" w:color="000000"/>
              <w:right w:val="single" w:sz="4" w:space="0" w:color="000000"/>
            </w:tcBorders>
          </w:tcPr>
          <w:p w14:paraId="0721112B" w14:textId="77777777" w:rsidR="00B23C91" w:rsidRDefault="0091521D">
            <w:pPr>
              <w:spacing w:after="0" w:line="259" w:lineRule="auto"/>
              <w:ind w:left="113" w:firstLine="0"/>
              <w:jc w:val="left"/>
            </w:pPr>
            <w:r>
              <w:t xml:space="preserve">7 </w:t>
            </w:r>
          </w:p>
        </w:tc>
        <w:tc>
          <w:tcPr>
            <w:tcW w:w="1212" w:type="dxa"/>
            <w:gridSpan w:val="2"/>
            <w:tcBorders>
              <w:top w:val="single" w:sz="4" w:space="0" w:color="000000"/>
              <w:left w:val="single" w:sz="4" w:space="0" w:color="000000"/>
              <w:bottom w:val="single" w:sz="4" w:space="0" w:color="000000"/>
              <w:right w:val="single" w:sz="4" w:space="0" w:color="000000"/>
            </w:tcBorders>
          </w:tcPr>
          <w:p w14:paraId="1A9C4D27" w14:textId="77777777" w:rsidR="00B23C91" w:rsidRDefault="0091521D">
            <w:pPr>
              <w:spacing w:after="0" w:line="259" w:lineRule="auto"/>
              <w:ind w:left="0" w:right="4" w:firstLine="0"/>
              <w:jc w:val="center"/>
            </w:pPr>
            <w:r>
              <w:t>PSC -</w:t>
            </w:r>
          </w:p>
          <w:p w14:paraId="7948A349" w14:textId="77777777" w:rsidR="00B23C91" w:rsidRDefault="0091521D">
            <w:pPr>
              <w:spacing w:after="0" w:line="259" w:lineRule="auto"/>
              <w:ind w:left="0" w:right="5" w:firstLine="0"/>
              <w:jc w:val="center"/>
            </w:pPr>
            <w:r>
              <w:t xml:space="preserve">C202 </w:t>
            </w:r>
          </w:p>
        </w:tc>
        <w:tc>
          <w:tcPr>
            <w:tcW w:w="4069" w:type="dxa"/>
            <w:gridSpan w:val="4"/>
            <w:tcBorders>
              <w:top w:val="single" w:sz="4" w:space="0" w:color="000000"/>
              <w:left w:val="single" w:sz="4" w:space="0" w:color="000000"/>
              <w:bottom w:val="single" w:sz="4" w:space="0" w:color="000000"/>
              <w:right w:val="single" w:sz="4" w:space="0" w:color="000000"/>
            </w:tcBorders>
          </w:tcPr>
          <w:p w14:paraId="72AD2AB7" w14:textId="77777777" w:rsidR="00B23C91" w:rsidRDefault="0091521D">
            <w:pPr>
              <w:spacing w:after="0" w:line="259" w:lineRule="auto"/>
              <w:ind w:left="89" w:firstLine="0"/>
            </w:pPr>
            <w:r>
              <w:t xml:space="preserve">Public Administration and Management </w:t>
            </w:r>
          </w:p>
          <w:p w14:paraId="784CB0C7" w14:textId="77777777" w:rsidR="00B23C91" w:rsidRDefault="00B23C91">
            <w:pPr>
              <w:spacing w:after="0" w:line="259" w:lineRule="auto"/>
              <w:ind w:left="89"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3126BDB3"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36485C29"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11046C76" w14:textId="77777777" w:rsidR="00B23C91" w:rsidRDefault="0091521D">
            <w:pPr>
              <w:spacing w:after="0" w:line="259" w:lineRule="auto"/>
              <w:ind w:left="16" w:firstLine="0"/>
              <w:jc w:val="center"/>
            </w:pPr>
            <w:r>
              <w:t xml:space="preserve">04 </w:t>
            </w:r>
          </w:p>
        </w:tc>
      </w:tr>
      <w:tr w:rsidR="00B23C91" w14:paraId="54797168" w14:textId="77777777" w:rsidTr="005D563D">
        <w:trPr>
          <w:trHeight w:val="845"/>
        </w:trPr>
        <w:tc>
          <w:tcPr>
            <w:tcW w:w="787" w:type="dxa"/>
            <w:tcBorders>
              <w:top w:val="single" w:sz="4" w:space="0" w:color="000000"/>
              <w:left w:val="single" w:sz="4" w:space="0" w:color="000000"/>
              <w:bottom w:val="single" w:sz="4" w:space="0" w:color="000000"/>
              <w:right w:val="single" w:sz="4" w:space="0" w:color="000000"/>
            </w:tcBorders>
          </w:tcPr>
          <w:p w14:paraId="2BB0A9F8" w14:textId="77777777" w:rsidR="00B23C91" w:rsidRDefault="0091521D">
            <w:pPr>
              <w:spacing w:after="0" w:line="259" w:lineRule="auto"/>
              <w:ind w:left="113" w:firstLine="0"/>
              <w:jc w:val="left"/>
            </w:pPr>
            <w:r>
              <w:t xml:space="preserve">8 </w:t>
            </w:r>
          </w:p>
        </w:tc>
        <w:tc>
          <w:tcPr>
            <w:tcW w:w="1212" w:type="dxa"/>
            <w:gridSpan w:val="2"/>
            <w:tcBorders>
              <w:top w:val="single" w:sz="4" w:space="0" w:color="000000"/>
              <w:left w:val="single" w:sz="4" w:space="0" w:color="000000"/>
              <w:bottom w:val="single" w:sz="4" w:space="0" w:color="000000"/>
              <w:right w:val="single" w:sz="4" w:space="0" w:color="000000"/>
            </w:tcBorders>
          </w:tcPr>
          <w:p w14:paraId="337565F0" w14:textId="77777777" w:rsidR="00B23C91" w:rsidRDefault="0091521D">
            <w:pPr>
              <w:spacing w:after="0" w:line="259" w:lineRule="auto"/>
              <w:ind w:left="0" w:firstLine="0"/>
              <w:jc w:val="center"/>
            </w:pPr>
            <w:r>
              <w:t>PSC -</w:t>
            </w:r>
          </w:p>
          <w:p w14:paraId="39D46FAB" w14:textId="77777777" w:rsidR="00B23C91" w:rsidRDefault="0091521D">
            <w:pPr>
              <w:spacing w:after="0" w:line="259" w:lineRule="auto"/>
              <w:ind w:left="0" w:right="5" w:firstLine="0"/>
              <w:jc w:val="center"/>
            </w:pPr>
            <w:r>
              <w:t xml:space="preserve">C203 </w:t>
            </w:r>
          </w:p>
        </w:tc>
        <w:tc>
          <w:tcPr>
            <w:tcW w:w="4069" w:type="dxa"/>
            <w:gridSpan w:val="4"/>
            <w:tcBorders>
              <w:top w:val="single" w:sz="4" w:space="0" w:color="000000"/>
              <w:left w:val="single" w:sz="4" w:space="0" w:color="000000"/>
              <w:bottom w:val="single" w:sz="4" w:space="0" w:color="000000"/>
              <w:right w:val="single" w:sz="4" w:space="0" w:color="000000"/>
            </w:tcBorders>
          </w:tcPr>
          <w:p w14:paraId="25CCD7E7" w14:textId="77777777" w:rsidR="00B23C91" w:rsidRDefault="0091521D">
            <w:pPr>
              <w:spacing w:after="0" w:line="259" w:lineRule="auto"/>
              <w:ind w:left="5" w:firstLine="0"/>
              <w:jc w:val="left"/>
            </w:pPr>
            <w:r>
              <w:t xml:space="preserve"> Global Politics: Contemporary Issues and Challenges</w:t>
            </w:r>
          </w:p>
        </w:tc>
        <w:tc>
          <w:tcPr>
            <w:tcW w:w="1080" w:type="dxa"/>
            <w:tcBorders>
              <w:top w:val="single" w:sz="4" w:space="0" w:color="000000"/>
              <w:left w:val="single" w:sz="4" w:space="0" w:color="000000"/>
              <w:bottom w:val="single" w:sz="4" w:space="0" w:color="000000"/>
              <w:right w:val="single" w:sz="4" w:space="0" w:color="000000"/>
            </w:tcBorders>
          </w:tcPr>
          <w:p w14:paraId="3E837828"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54A57C0F"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6B952A02" w14:textId="77777777" w:rsidR="00B23C91" w:rsidRDefault="0091521D">
            <w:pPr>
              <w:spacing w:after="0" w:line="259" w:lineRule="auto"/>
              <w:ind w:left="16" w:firstLine="0"/>
              <w:jc w:val="center"/>
            </w:pPr>
            <w:r>
              <w:t xml:space="preserve">04 </w:t>
            </w:r>
          </w:p>
        </w:tc>
      </w:tr>
      <w:tr w:rsidR="00B23C91" w14:paraId="748B500C" w14:textId="77777777" w:rsidTr="005D563D">
        <w:trPr>
          <w:trHeight w:val="835"/>
        </w:trPr>
        <w:tc>
          <w:tcPr>
            <w:tcW w:w="787" w:type="dxa"/>
            <w:tcBorders>
              <w:top w:val="single" w:sz="4" w:space="0" w:color="000000"/>
              <w:left w:val="single" w:sz="4" w:space="0" w:color="000000"/>
              <w:bottom w:val="single" w:sz="4" w:space="0" w:color="000000"/>
              <w:right w:val="single" w:sz="4" w:space="0" w:color="000000"/>
            </w:tcBorders>
          </w:tcPr>
          <w:p w14:paraId="52008529" w14:textId="77777777" w:rsidR="00B23C91" w:rsidRDefault="0091521D">
            <w:pPr>
              <w:spacing w:after="0" w:line="259" w:lineRule="auto"/>
              <w:ind w:left="113" w:firstLine="0"/>
              <w:jc w:val="left"/>
            </w:pPr>
            <w:r>
              <w:t xml:space="preserve">9 </w:t>
            </w:r>
          </w:p>
        </w:tc>
        <w:tc>
          <w:tcPr>
            <w:tcW w:w="1212" w:type="dxa"/>
            <w:gridSpan w:val="2"/>
            <w:tcBorders>
              <w:top w:val="single" w:sz="4" w:space="0" w:color="000000"/>
              <w:left w:val="single" w:sz="4" w:space="0" w:color="000000"/>
              <w:bottom w:val="single" w:sz="4" w:space="0" w:color="000000"/>
              <w:right w:val="single" w:sz="4" w:space="0" w:color="000000"/>
            </w:tcBorders>
          </w:tcPr>
          <w:p w14:paraId="790162B0" w14:textId="77777777" w:rsidR="00B23C91" w:rsidRDefault="00B23C91">
            <w:pPr>
              <w:spacing w:after="0" w:line="259" w:lineRule="auto"/>
              <w:ind w:left="52" w:firstLine="0"/>
              <w:jc w:val="center"/>
            </w:pPr>
          </w:p>
          <w:p w14:paraId="4533F040" w14:textId="77777777" w:rsidR="00B23C91" w:rsidRDefault="0091521D">
            <w:pPr>
              <w:spacing w:after="0" w:line="259" w:lineRule="auto"/>
              <w:ind w:left="338" w:hanging="24"/>
              <w:jc w:val="left"/>
            </w:pPr>
            <w:r>
              <w:t xml:space="preserve">PSC C204 </w:t>
            </w:r>
          </w:p>
        </w:tc>
        <w:tc>
          <w:tcPr>
            <w:tcW w:w="4069" w:type="dxa"/>
            <w:gridSpan w:val="4"/>
            <w:tcBorders>
              <w:top w:val="single" w:sz="4" w:space="0" w:color="000000"/>
              <w:left w:val="single" w:sz="4" w:space="0" w:color="000000"/>
              <w:bottom w:val="single" w:sz="4" w:space="0" w:color="000000"/>
              <w:right w:val="single" w:sz="4" w:space="0" w:color="000000"/>
            </w:tcBorders>
            <w:vAlign w:val="center"/>
          </w:tcPr>
          <w:p w14:paraId="749499E5" w14:textId="77777777" w:rsidR="00B23C91" w:rsidRDefault="0091521D">
            <w:pPr>
              <w:spacing w:after="0" w:line="259" w:lineRule="auto"/>
              <w:ind w:left="89" w:firstLine="0"/>
              <w:jc w:val="left"/>
            </w:pPr>
            <w:r>
              <w:t xml:space="preserve">Contemporary Debates in Political Theory </w:t>
            </w:r>
          </w:p>
        </w:tc>
        <w:tc>
          <w:tcPr>
            <w:tcW w:w="1080" w:type="dxa"/>
            <w:tcBorders>
              <w:top w:val="single" w:sz="4" w:space="0" w:color="000000"/>
              <w:left w:val="single" w:sz="4" w:space="0" w:color="000000"/>
              <w:bottom w:val="single" w:sz="4" w:space="0" w:color="000000"/>
              <w:right w:val="single" w:sz="4" w:space="0" w:color="000000"/>
            </w:tcBorders>
          </w:tcPr>
          <w:p w14:paraId="03E0CD72"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62364D6D"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58454595" w14:textId="77777777" w:rsidR="00B23C91" w:rsidRDefault="0091521D">
            <w:pPr>
              <w:spacing w:after="0" w:line="259" w:lineRule="auto"/>
              <w:ind w:left="16" w:firstLine="0"/>
              <w:jc w:val="center"/>
            </w:pPr>
            <w:r>
              <w:t xml:space="preserve">04 </w:t>
            </w:r>
          </w:p>
        </w:tc>
      </w:tr>
      <w:tr w:rsidR="00B23C91" w14:paraId="6B83ABD3" w14:textId="77777777" w:rsidTr="005D563D">
        <w:trPr>
          <w:trHeight w:val="838"/>
        </w:trPr>
        <w:tc>
          <w:tcPr>
            <w:tcW w:w="787" w:type="dxa"/>
            <w:tcBorders>
              <w:top w:val="single" w:sz="4" w:space="0" w:color="000000"/>
              <w:left w:val="single" w:sz="4" w:space="0" w:color="000000"/>
              <w:bottom w:val="single" w:sz="4" w:space="0" w:color="000000"/>
              <w:right w:val="single" w:sz="4" w:space="0" w:color="000000"/>
            </w:tcBorders>
          </w:tcPr>
          <w:p w14:paraId="1F8AE448" w14:textId="77777777" w:rsidR="00B23C91" w:rsidRDefault="0091521D">
            <w:pPr>
              <w:spacing w:after="0" w:line="259" w:lineRule="auto"/>
              <w:ind w:left="113" w:firstLine="0"/>
              <w:jc w:val="left"/>
            </w:pPr>
            <w:r>
              <w:t xml:space="preserve">10 </w:t>
            </w:r>
          </w:p>
        </w:tc>
        <w:tc>
          <w:tcPr>
            <w:tcW w:w="1212" w:type="dxa"/>
            <w:gridSpan w:val="2"/>
            <w:tcBorders>
              <w:top w:val="single" w:sz="4" w:space="0" w:color="000000"/>
              <w:left w:val="single" w:sz="4" w:space="0" w:color="000000"/>
              <w:bottom w:val="single" w:sz="4" w:space="0" w:color="000000"/>
              <w:right w:val="single" w:sz="4" w:space="0" w:color="000000"/>
            </w:tcBorders>
          </w:tcPr>
          <w:p w14:paraId="2E6464AA" w14:textId="77777777" w:rsidR="00B23C91" w:rsidRDefault="0091521D">
            <w:pPr>
              <w:spacing w:after="0" w:line="259" w:lineRule="auto"/>
              <w:ind w:left="0" w:right="4" w:firstLine="0"/>
              <w:jc w:val="center"/>
            </w:pPr>
            <w:r>
              <w:t>PSC -</w:t>
            </w:r>
          </w:p>
          <w:p w14:paraId="5C76A4AC" w14:textId="77777777" w:rsidR="00B23C91" w:rsidRDefault="0091521D">
            <w:pPr>
              <w:spacing w:after="0" w:line="259" w:lineRule="auto"/>
              <w:ind w:left="0" w:right="5" w:firstLine="0"/>
              <w:jc w:val="center"/>
            </w:pPr>
            <w:r>
              <w:t xml:space="preserve">C205 </w:t>
            </w:r>
          </w:p>
        </w:tc>
        <w:tc>
          <w:tcPr>
            <w:tcW w:w="4069" w:type="dxa"/>
            <w:gridSpan w:val="4"/>
            <w:tcBorders>
              <w:top w:val="single" w:sz="4" w:space="0" w:color="000000"/>
              <w:left w:val="single" w:sz="4" w:space="0" w:color="000000"/>
              <w:bottom w:val="single" w:sz="4" w:space="0" w:color="000000"/>
              <w:right w:val="single" w:sz="4" w:space="0" w:color="000000"/>
            </w:tcBorders>
          </w:tcPr>
          <w:p w14:paraId="4E984F4C" w14:textId="77777777" w:rsidR="00B23C91" w:rsidRDefault="0091521D">
            <w:pPr>
              <w:spacing w:after="0" w:line="259" w:lineRule="auto"/>
              <w:ind w:left="5" w:firstLine="0"/>
              <w:jc w:val="left"/>
            </w:pPr>
            <w:r>
              <w:t xml:space="preserve"> Indian Government and Politics - II </w:t>
            </w:r>
          </w:p>
          <w:p w14:paraId="4426F744" w14:textId="77777777" w:rsidR="00B23C91" w:rsidRDefault="00B23C91">
            <w:pPr>
              <w:spacing w:after="0" w:line="259" w:lineRule="auto"/>
              <w:ind w:left="5" w:firstLine="0"/>
              <w:jc w:val="left"/>
            </w:pPr>
          </w:p>
          <w:p w14:paraId="25E8D1AF" w14:textId="77777777" w:rsidR="00B23C91" w:rsidRDefault="00B23C91">
            <w:pPr>
              <w:spacing w:after="0" w:line="259" w:lineRule="auto"/>
              <w:ind w:left="5"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6FC0E237"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55B3484C"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59E9703D" w14:textId="77777777" w:rsidR="00B23C91" w:rsidRDefault="0091521D">
            <w:pPr>
              <w:spacing w:after="0" w:line="259" w:lineRule="auto"/>
              <w:ind w:left="16" w:firstLine="0"/>
              <w:jc w:val="center"/>
            </w:pPr>
            <w:r>
              <w:t xml:space="preserve">04 </w:t>
            </w:r>
          </w:p>
        </w:tc>
      </w:tr>
      <w:tr w:rsidR="00B23C91" w14:paraId="160F1F8C" w14:textId="77777777" w:rsidTr="005D563D">
        <w:trPr>
          <w:trHeight w:val="1035"/>
        </w:trPr>
        <w:tc>
          <w:tcPr>
            <w:tcW w:w="7148" w:type="dxa"/>
            <w:gridSpan w:val="8"/>
            <w:tcBorders>
              <w:top w:val="single" w:sz="4" w:space="0" w:color="000000"/>
              <w:left w:val="single" w:sz="4" w:space="0" w:color="000000"/>
              <w:bottom w:val="single" w:sz="4" w:space="0" w:color="000000"/>
              <w:right w:val="nil"/>
            </w:tcBorders>
          </w:tcPr>
          <w:p w14:paraId="3563AB6C" w14:textId="77777777" w:rsidR="00B23C91" w:rsidRDefault="00B23C91">
            <w:pPr>
              <w:spacing w:after="0" w:line="259" w:lineRule="auto"/>
              <w:ind w:left="2119" w:firstLine="0"/>
              <w:jc w:val="center"/>
            </w:pPr>
          </w:p>
          <w:p w14:paraId="4BB42C1E" w14:textId="77777777" w:rsidR="00B23C91" w:rsidRDefault="00B23C91">
            <w:pPr>
              <w:spacing w:after="0" w:line="259" w:lineRule="auto"/>
              <w:ind w:left="2119" w:firstLine="0"/>
              <w:jc w:val="center"/>
            </w:pPr>
          </w:p>
          <w:p w14:paraId="5A0D6B97" w14:textId="77777777" w:rsidR="00B23C91" w:rsidRDefault="0091521D">
            <w:pPr>
              <w:spacing w:after="0" w:line="259" w:lineRule="auto"/>
              <w:ind w:left="2061" w:firstLine="0"/>
              <w:jc w:val="center"/>
            </w:pPr>
            <w:r>
              <w:rPr>
                <w:b/>
                <w:sz w:val="28"/>
              </w:rPr>
              <w:t xml:space="preserve">Third Semester </w:t>
            </w:r>
          </w:p>
          <w:p w14:paraId="4FE560E3" w14:textId="77777777" w:rsidR="00B23C91" w:rsidRDefault="00B23C91">
            <w:pPr>
              <w:spacing w:after="0" w:line="259" w:lineRule="auto"/>
              <w:ind w:left="2119" w:firstLine="0"/>
              <w:jc w:val="center"/>
            </w:pPr>
          </w:p>
        </w:tc>
        <w:tc>
          <w:tcPr>
            <w:tcW w:w="1169" w:type="dxa"/>
            <w:tcBorders>
              <w:top w:val="single" w:sz="4" w:space="0" w:color="000000"/>
              <w:left w:val="nil"/>
              <w:bottom w:val="single" w:sz="4" w:space="0" w:color="000000"/>
              <w:right w:val="nil"/>
            </w:tcBorders>
          </w:tcPr>
          <w:p w14:paraId="2DC2C6EC" w14:textId="77777777" w:rsidR="00B23C91" w:rsidRDefault="00B23C91">
            <w:pPr>
              <w:spacing w:after="160" w:line="259" w:lineRule="auto"/>
              <w:ind w:left="0" w:firstLine="0"/>
              <w:jc w:val="left"/>
            </w:pPr>
          </w:p>
        </w:tc>
        <w:tc>
          <w:tcPr>
            <w:tcW w:w="1763" w:type="dxa"/>
            <w:tcBorders>
              <w:top w:val="single" w:sz="4" w:space="0" w:color="000000"/>
              <w:left w:val="nil"/>
              <w:bottom w:val="single" w:sz="4" w:space="0" w:color="000000"/>
              <w:right w:val="single" w:sz="4" w:space="0" w:color="000000"/>
            </w:tcBorders>
          </w:tcPr>
          <w:p w14:paraId="24561923" w14:textId="77777777" w:rsidR="00B23C91" w:rsidRDefault="00B23C91">
            <w:pPr>
              <w:spacing w:after="160" w:line="259" w:lineRule="auto"/>
              <w:ind w:left="0" w:firstLine="0"/>
              <w:jc w:val="left"/>
            </w:pPr>
          </w:p>
        </w:tc>
      </w:tr>
      <w:tr w:rsidR="00B23C91" w14:paraId="58885E89" w14:textId="77777777" w:rsidTr="005D563D">
        <w:trPr>
          <w:trHeight w:val="526"/>
        </w:trPr>
        <w:tc>
          <w:tcPr>
            <w:tcW w:w="787" w:type="dxa"/>
            <w:tcBorders>
              <w:top w:val="single" w:sz="4" w:space="0" w:color="000000"/>
              <w:left w:val="single" w:sz="4" w:space="0" w:color="000000"/>
              <w:bottom w:val="single" w:sz="4" w:space="0" w:color="000000"/>
              <w:right w:val="single" w:sz="4" w:space="0" w:color="000000"/>
            </w:tcBorders>
          </w:tcPr>
          <w:p w14:paraId="5D39EA71" w14:textId="77777777" w:rsidR="00B23C91" w:rsidRDefault="0091521D">
            <w:pPr>
              <w:spacing w:after="0" w:line="259" w:lineRule="auto"/>
              <w:ind w:left="113" w:firstLine="0"/>
              <w:jc w:val="left"/>
            </w:pPr>
            <w:r>
              <w:t xml:space="preserve">11 </w:t>
            </w:r>
          </w:p>
        </w:tc>
        <w:tc>
          <w:tcPr>
            <w:tcW w:w="1861" w:type="dxa"/>
            <w:gridSpan w:val="4"/>
            <w:tcBorders>
              <w:top w:val="single" w:sz="4" w:space="0" w:color="000000"/>
              <w:left w:val="single" w:sz="4" w:space="0" w:color="000000"/>
              <w:bottom w:val="single" w:sz="4" w:space="0" w:color="000000"/>
              <w:right w:val="single" w:sz="4" w:space="0" w:color="000000"/>
            </w:tcBorders>
          </w:tcPr>
          <w:p w14:paraId="11E3CDD1" w14:textId="77777777" w:rsidR="00B23C91" w:rsidRDefault="0091521D">
            <w:pPr>
              <w:spacing w:after="0" w:line="259" w:lineRule="auto"/>
              <w:ind w:left="68" w:firstLine="0"/>
              <w:jc w:val="center"/>
            </w:pPr>
            <w:r>
              <w:t xml:space="preserve">PSC -C301 </w:t>
            </w:r>
          </w:p>
        </w:tc>
        <w:tc>
          <w:tcPr>
            <w:tcW w:w="3063" w:type="dxa"/>
            <w:tcBorders>
              <w:top w:val="single" w:sz="4" w:space="0" w:color="000000"/>
              <w:left w:val="single" w:sz="4" w:space="0" w:color="000000"/>
              <w:bottom w:val="single" w:sz="4" w:space="0" w:color="000000"/>
              <w:right w:val="nil"/>
            </w:tcBorders>
          </w:tcPr>
          <w:p w14:paraId="6B5B7974" w14:textId="77777777" w:rsidR="00B23C91" w:rsidRDefault="0091521D">
            <w:pPr>
              <w:spacing w:after="0" w:line="259" w:lineRule="auto"/>
              <w:ind w:left="5" w:firstLine="0"/>
              <w:jc w:val="left"/>
            </w:pPr>
            <w:r>
              <w:t xml:space="preserve">Political Thought - I </w:t>
            </w:r>
          </w:p>
        </w:tc>
        <w:tc>
          <w:tcPr>
            <w:tcW w:w="357" w:type="dxa"/>
            <w:tcBorders>
              <w:top w:val="single" w:sz="4" w:space="0" w:color="000000"/>
              <w:left w:val="nil"/>
              <w:bottom w:val="single" w:sz="4" w:space="0" w:color="000000"/>
              <w:right w:val="single" w:sz="4" w:space="0" w:color="000000"/>
            </w:tcBorders>
          </w:tcPr>
          <w:p w14:paraId="2F4F4FA0" w14:textId="77777777" w:rsidR="00B23C91" w:rsidRDefault="00B23C91">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10AE89F7"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12EF7E3B"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08CA6B70" w14:textId="77777777" w:rsidR="00B23C91" w:rsidRDefault="0091521D">
            <w:pPr>
              <w:spacing w:after="0" w:line="259" w:lineRule="auto"/>
              <w:ind w:left="16" w:firstLine="0"/>
              <w:jc w:val="center"/>
            </w:pPr>
            <w:r>
              <w:t xml:space="preserve">04 </w:t>
            </w:r>
          </w:p>
        </w:tc>
      </w:tr>
      <w:tr w:rsidR="00B23C91" w14:paraId="5A346917" w14:textId="77777777" w:rsidTr="005D563D">
        <w:trPr>
          <w:trHeight w:val="569"/>
        </w:trPr>
        <w:tc>
          <w:tcPr>
            <w:tcW w:w="787" w:type="dxa"/>
            <w:tcBorders>
              <w:top w:val="single" w:sz="4" w:space="0" w:color="000000"/>
              <w:left w:val="single" w:sz="4" w:space="0" w:color="000000"/>
              <w:bottom w:val="single" w:sz="4" w:space="0" w:color="000000"/>
              <w:right w:val="single" w:sz="4" w:space="0" w:color="000000"/>
            </w:tcBorders>
          </w:tcPr>
          <w:p w14:paraId="029F861D" w14:textId="77777777" w:rsidR="00B23C91" w:rsidRDefault="0091521D">
            <w:pPr>
              <w:spacing w:after="0" w:line="259" w:lineRule="auto"/>
              <w:ind w:left="113" w:firstLine="0"/>
              <w:jc w:val="left"/>
            </w:pPr>
            <w:r>
              <w:t xml:space="preserve">12 </w:t>
            </w:r>
          </w:p>
        </w:tc>
        <w:tc>
          <w:tcPr>
            <w:tcW w:w="1861" w:type="dxa"/>
            <w:gridSpan w:val="4"/>
            <w:tcBorders>
              <w:top w:val="single" w:sz="4" w:space="0" w:color="000000"/>
              <w:left w:val="single" w:sz="4" w:space="0" w:color="000000"/>
              <w:bottom w:val="single" w:sz="4" w:space="0" w:color="000000"/>
              <w:right w:val="single" w:sz="4" w:space="0" w:color="000000"/>
            </w:tcBorders>
          </w:tcPr>
          <w:p w14:paraId="3CE8BFEE" w14:textId="77777777" w:rsidR="00B23C91" w:rsidRDefault="0091521D">
            <w:pPr>
              <w:spacing w:after="0" w:line="259" w:lineRule="auto"/>
              <w:ind w:left="69" w:firstLine="0"/>
              <w:jc w:val="center"/>
            </w:pPr>
            <w:r>
              <w:t xml:space="preserve">PSC -C302 </w:t>
            </w:r>
          </w:p>
          <w:p w14:paraId="4817EC8C" w14:textId="77777777" w:rsidR="00B23C91" w:rsidRDefault="00B23C91">
            <w:pPr>
              <w:spacing w:after="0" w:line="259" w:lineRule="auto"/>
              <w:ind w:left="129" w:firstLine="0"/>
              <w:jc w:val="center"/>
            </w:pPr>
          </w:p>
        </w:tc>
        <w:tc>
          <w:tcPr>
            <w:tcW w:w="3063" w:type="dxa"/>
            <w:tcBorders>
              <w:top w:val="single" w:sz="4" w:space="0" w:color="000000"/>
              <w:left w:val="single" w:sz="4" w:space="0" w:color="000000"/>
              <w:bottom w:val="single" w:sz="4" w:space="0" w:color="000000"/>
              <w:right w:val="nil"/>
            </w:tcBorders>
          </w:tcPr>
          <w:p w14:paraId="58DA9498" w14:textId="77777777" w:rsidR="00B23C91" w:rsidRDefault="0091521D">
            <w:pPr>
              <w:tabs>
                <w:tab w:val="center" w:pos="464"/>
                <w:tab w:val="center" w:pos="1985"/>
              </w:tabs>
              <w:spacing w:after="0" w:line="259" w:lineRule="auto"/>
              <w:ind w:left="0" w:firstLine="0"/>
              <w:jc w:val="left"/>
            </w:pPr>
            <w:r>
              <w:rPr>
                <w:rFonts w:ascii="Calibri" w:eastAsia="Calibri" w:hAnsi="Calibri" w:cs="Calibri"/>
              </w:rPr>
              <w:tab/>
            </w:r>
            <w:r>
              <w:t xml:space="preserve">Research Methodology </w:t>
            </w:r>
          </w:p>
          <w:p w14:paraId="54836DF9" w14:textId="77777777" w:rsidR="00B23C91" w:rsidRDefault="0091521D">
            <w:pPr>
              <w:spacing w:after="0" w:line="259" w:lineRule="auto"/>
              <w:ind w:left="26" w:firstLine="0"/>
              <w:jc w:val="left"/>
            </w:pPr>
            <w:r>
              <w:t xml:space="preserve">Statistical  Methods </w:t>
            </w:r>
          </w:p>
        </w:tc>
        <w:tc>
          <w:tcPr>
            <w:tcW w:w="357" w:type="dxa"/>
            <w:tcBorders>
              <w:top w:val="single" w:sz="4" w:space="0" w:color="000000"/>
              <w:left w:val="nil"/>
              <w:bottom w:val="single" w:sz="4" w:space="0" w:color="000000"/>
              <w:right w:val="single" w:sz="4" w:space="0" w:color="000000"/>
            </w:tcBorders>
          </w:tcPr>
          <w:p w14:paraId="511ED2BB" w14:textId="77777777" w:rsidR="00B23C91" w:rsidRDefault="0091521D">
            <w:pPr>
              <w:spacing w:after="0" w:line="259" w:lineRule="auto"/>
              <w:ind w:left="0" w:firstLine="0"/>
            </w:pPr>
            <w:r>
              <w:t>and</w:t>
            </w:r>
          </w:p>
        </w:tc>
        <w:tc>
          <w:tcPr>
            <w:tcW w:w="1080" w:type="dxa"/>
            <w:tcBorders>
              <w:top w:val="single" w:sz="4" w:space="0" w:color="000000"/>
              <w:left w:val="single" w:sz="4" w:space="0" w:color="000000"/>
              <w:bottom w:val="single" w:sz="4" w:space="0" w:color="000000"/>
              <w:right w:val="single" w:sz="4" w:space="0" w:color="000000"/>
            </w:tcBorders>
          </w:tcPr>
          <w:p w14:paraId="268731A4"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2B883506"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2366F5DB" w14:textId="77777777" w:rsidR="00B23C91" w:rsidRDefault="00B23C91">
            <w:pPr>
              <w:spacing w:after="0" w:line="259" w:lineRule="auto"/>
              <w:ind w:left="76" w:firstLine="0"/>
              <w:jc w:val="center"/>
            </w:pPr>
          </w:p>
          <w:p w14:paraId="3FF2A1C2" w14:textId="77777777" w:rsidR="00B23C91" w:rsidRDefault="0091521D">
            <w:pPr>
              <w:spacing w:after="0" w:line="259" w:lineRule="auto"/>
              <w:ind w:left="16" w:firstLine="0"/>
              <w:jc w:val="center"/>
            </w:pPr>
            <w:r>
              <w:t xml:space="preserve">04 </w:t>
            </w:r>
          </w:p>
        </w:tc>
      </w:tr>
      <w:tr w:rsidR="00B23C91" w14:paraId="78E573CC" w14:textId="77777777" w:rsidTr="005D563D">
        <w:trPr>
          <w:trHeight w:val="706"/>
        </w:trPr>
        <w:tc>
          <w:tcPr>
            <w:tcW w:w="787" w:type="dxa"/>
            <w:tcBorders>
              <w:top w:val="single" w:sz="4" w:space="0" w:color="000000"/>
              <w:left w:val="single" w:sz="4" w:space="0" w:color="000000"/>
              <w:bottom w:val="single" w:sz="4" w:space="0" w:color="000000"/>
              <w:right w:val="single" w:sz="4" w:space="0" w:color="000000"/>
            </w:tcBorders>
          </w:tcPr>
          <w:p w14:paraId="27B07A7D" w14:textId="77777777" w:rsidR="00B23C91" w:rsidRDefault="0091521D">
            <w:pPr>
              <w:spacing w:after="0" w:line="259" w:lineRule="auto"/>
              <w:ind w:left="113" w:firstLine="0"/>
              <w:jc w:val="left"/>
            </w:pPr>
            <w:r>
              <w:t xml:space="preserve">13 </w:t>
            </w:r>
          </w:p>
        </w:tc>
        <w:tc>
          <w:tcPr>
            <w:tcW w:w="1861" w:type="dxa"/>
            <w:gridSpan w:val="4"/>
            <w:tcBorders>
              <w:top w:val="single" w:sz="4" w:space="0" w:color="000000"/>
              <w:left w:val="single" w:sz="4" w:space="0" w:color="000000"/>
              <w:bottom w:val="single" w:sz="4" w:space="0" w:color="000000"/>
              <w:right w:val="single" w:sz="4" w:space="0" w:color="000000"/>
            </w:tcBorders>
          </w:tcPr>
          <w:p w14:paraId="3857CCCD" w14:textId="77777777" w:rsidR="00B23C91" w:rsidRDefault="0091521D">
            <w:pPr>
              <w:spacing w:after="0" w:line="259" w:lineRule="auto"/>
              <w:ind w:left="64" w:firstLine="0"/>
              <w:jc w:val="center"/>
            </w:pPr>
            <w:r>
              <w:t xml:space="preserve">PSC -C303  </w:t>
            </w:r>
          </w:p>
          <w:p w14:paraId="1B58A194" w14:textId="77777777" w:rsidR="00B23C91" w:rsidRDefault="00B23C91">
            <w:pPr>
              <w:spacing w:after="0" w:line="259" w:lineRule="auto"/>
              <w:ind w:left="124" w:firstLine="0"/>
              <w:jc w:val="center"/>
            </w:pPr>
          </w:p>
        </w:tc>
        <w:tc>
          <w:tcPr>
            <w:tcW w:w="3063" w:type="dxa"/>
            <w:tcBorders>
              <w:top w:val="single" w:sz="4" w:space="0" w:color="000000"/>
              <w:left w:val="single" w:sz="4" w:space="0" w:color="000000"/>
              <w:bottom w:val="single" w:sz="4" w:space="0" w:color="000000"/>
              <w:right w:val="nil"/>
            </w:tcBorders>
          </w:tcPr>
          <w:p w14:paraId="323B5AB9" w14:textId="77777777" w:rsidR="00B23C91" w:rsidRDefault="0091521D">
            <w:pPr>
              <w:spacing w:after="0" w:line="259" w:lineRule="auto"/>
              <w:ind w:left="5" w:firstLine="0"/>
              <w:jc w:val="left"/>
            </w:pPr>
            <w:r>
              <w:t xml:space="preserve">India‘s Foreign Policy </w:t>
            </w:r>
          </w:p>
        </w:tc>
        <w:tc>
          <w:tcPr>
            <w:tcW w:w="357" w:type="dxa"/>
            <w:tcBorders>
              <w:top w:val="single" w:sz="4" w:space="0" w:color="000000"/>
              <w:left w:val="nil"/>
              <w:bottom w:val="single" w:sz="4" w:space="0" w:color="000000"/>
              <w:right w:val="single" w:sz="4" w:space="0" w:color="000000"/>
            </w:tcBorders>
          </w:tcPr>
          <w:p w14:paraId="2A142846" w14:textId="77777777" w:rsidR="00B23C91" w:rsidRDefault="00B23C91">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6259E0B1"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2D0DC948"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04EFA6FA" w14:textId="77777777" w:rsidR="00B23C91" w:rsidRDefault="0091521D">
            <w:pPr>
              <w:spacing w:after="0" w:line="259" w:lineRule="auto"/>
              <w:ind w:left="16" w:firstLine="0"/>
              <w:jc w:val="center"/>
            </w:pPr>
            <w:r>
              <w:t xml:space="preserve">04 </w:t>
            </w:r>
          </w:p>
        </w:tc>
      </w:tr>
      <w:tr w:rsidR="00B23C91" w14:paraId="5508E9A4" w14:textId="77777777" w:rsidTr="005D563D">
        <w:trPr>
          <w:trHeight w:val="840"/>
        </w:trPr>
        <w:tc>
          <w:tcPr>
            <w:tcW w:w="787" w:type="dxa"/>
            <w:tcBorders>
              <w:top w:val="single" w:sz="4" w:space="0" w:color="000000"/>
              <w:left w:val="single" w:sz="4" w:space="0" w:color="000000"/>
              <w:bottom w:val="single" w:sz="4" w:space="0" w:color="000000"/>
              <w:right w:val="single" w:sz="4" w:space="0" w:color="000000"/>
            </w:tcBorders>
          </w:tcPr>
          <w:p w14:paraId="1598550B" w14:textId="77777777" w:rsidR="00B23C91" w:rsidRDefault="0091521D">
            <w:pPr>
              <w:spacing w:after="0" w:line="259" w:lineRule="auto"/>
              <w:ind w:left="113" w:firstLine="0"/>
              <w:jc w:val="left"/>
            </w:pPr>
            <w:r>
              <w:t xml:space="preserve">14 </w:t>
            </w:r>
          </w:p>
        </w:tc>
        <w:tc>
          <w:tcPr>
            <w:tcW w:w="1861" w:type="dxa"/>
            <w:gridSpan w:val="4"/>
            <w:tcBorders>
              <w:top w:val="single" w:sz="4" w:space="0" w:color="000000"/>
              <w:left w:val="single" w:sz="4" w:space="0" w:color="000000"/>
              <w:bottom w:val="single" w:sz="4" w:space="0" w:color="000000"/>
              <w:right w:val="single" w:sz="4" w:space="0" w:color="000000"/>
            </w:tcBorders>
          </w:tcPr>
          <w:p w14:paraId="10034B1C" w14:textId="77777777" w:rsidR="00B23C91" w:rsidRDefault="0091521D">
            <w:pPr>
              <w:spacing w:after="0" w:line="259" w:lineRule="auto"/>
              <w:ind w:left="5" w:firstLine="0"/>
              <w:jc w:val="left"/>
            </w:pPr>
            <w:r>
              <w:t xml:space="preserve">PSC CE 304 (A) </w:t>
            </w:r>
          </w:p>
          <w:p w14:paraId="696528EB" w14:textId="77777777" w:rsidR="00B23C91" w:rsidRDefault="0091521D">
            <w:pPr>
              <w:spacing w:after="0" w:line="259" w:lineRule="auto"/>
              <w:ind w:left="5" w:firstLine="0"/>
              <w:jc w:val="left"/>
            </w:pPr>
            <w:r>
              <w:t xml:space="preserve">Core Elective Course </w:t>
            </w:r>
          </w:p>
        </w:tc>
        <w:tc>
          <w:tcPr>
            <w:tcW w:w="3063" w:type="dxa"/>
            <w:tcBorders>
              <w:top w:val="single" w:sz="4" w:space="0" w:color="000000"/>
              <w:left w:val="single" w:sz="4" w:space="0" w:color="000000"/>
              <w:bottom w:val="single" w:sz="4" w:space="0" w:color="000000"/>
              <w:right w:val="nil"/>
            </w:tcBorders>
          </w:tcPr>
          <w:p w14:paraId="68DF9E9A" w14:textId="77777777" w:rsidR="00B23C91" w:rsidRDefault="0091521D">
            <w:pPr>
              <w:spacing w:after="0" w:line="259" w:lineRule="auto"/>
              <w:ind w:left="161" w:firstLine="0"/>
              <w:jc w:val="left"/>
            </w:pPr>
            <w:r>
              <w:t xml:space="preserve">Working of Democracy in </w:t>
            </w:r>
          </w:p>
          <w:p w14:paraId="65D474FA" w14:textId="77777777" w:rsidR="00B23C91" w:rsidRDefault="0091521D">
            <w:pPr>
              <w:spacing w:after="0" w:line="259" w:lineRule="auto"/>
              <w:ind w:left="161" w:firstLine="0"/>
              <w:jc w:val="left"/>
            </w:pPr>
            <w:r>
              <w:t xml:space="preserve">India </w:t>
            </w:r>
          </w:p>
        </w:tc>
        <w:tc>
          <w:tcPr>
            <w:tcW w:w="357" w:type="dxa"/>
            <w:tcBorders>
              <w:top w:val="single" w:sz="4" w:space="0" w:color="000000"/>
              <w:left w:val="nil"/>
              <w:bottom w:val="single" w:sz="4" w:space="0" w:color="000000"/>
              <w:right w:val="single" w:sz="4" w:space="0" w:color="000000"/>
            </w:tcBorders>
          </w:tcPr>
          <w:p w14:paraId="22987E67" w14:textId="77777777" w:rsidR="00B23C91" w:rsidRDefault="00B23C91">
            <w:pPr>
              <w:spacing w:after="16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4F35F841"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6481B059"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5E574542" w14:textId="77777777" w:rsidR="00B23C91" w:rsidRDefault="0091521D">
            <w:pPr>
              <w:spacing w:after="0" w:line="259" w:lineRule="auto"/>
              <w:ind w:left="16" w:firstLine="0"/>
              <w:jc w:val="center"/>
            </w:pPr>
            <w:r>
              <w:t xml:space="preserve">04 </w:t>
            </w:r>
          </w:p>
        </w:tc>
      </w:tr>
      <w:tr w:rsidR="00B23C91" w14:paraId="1EAA695D" w14:textId="77777777" w:rsidTr="005D563D">
        <w:trPr>
          <w:trHeight w:val="1114"/>
        </w:trPr>
        <w:tc>
          <w:tcPr>
            <w:tcW w:w="787" w:type="dxa"/>
            <w:tcBorders>
              <w:top w:val="single" w:sz="4" w:space="0" w:color="000000"/>
              <w:left w:val="single" w:sz="4" w:space="0" w:color="000000"/>
              <w:bottom w:val="single" w:sz="4" w:space="0" w:color="000000"/>
              <w:right w:val="single" w:sz="4" w:space="0" w:color="000000"/>
            </w:tcBorders>
          </w:tcPr>
          <w:p w14:paraId="51F80B4C" w14:textId="77777777" w:rsidR="00B23C91" w:rsidRDefault="0091521D">
            <w:pPr>
              <w:spacing w:after="0" w:line="259" w:lineRule="auto"/>
              <w:ind w:left="113" w:firstLine="0"/>
              <w:jc w:val="left"/>
            </w:pPr>
            <w:r>
              <w:lastRenderedPageBreak/>
              <w:t xml:space="preserve">15 </w:t>
            </w:r>
          </w:p>
        </w:tc>
        <w:tc>
          <w:tcPr>
            <w:tcW w:w="1861" w:type="dxa"/>
            <w:gridSpan w:val="4"/>
            <w:tcBorders>
              <w:top w:val="single" w:sz="4" w:space="0" w:color="000000"/>
              <w:left w:val="single" w:sz="4" w:space="0" w:color="000000"/>
              <w:bottom w:val="single" w:sz="4" w:space="0" w:color="000000"/>
              <w:right w:val="single" w:sz="4" w:space="0" w:color="000000"/>
            </w:tcBorders>
          </w:tcPr>
          <w:p w14:paraId="33D650D4" w14:textId="77777777" w:rsidR="00B23C91" w:rsidRDefault="0091521D">
            <w:pPr>
              <w:spacing w:after="0" w:line="259" w:lineRule="auto"/>
              <w:ind w:left="5" w:firstLine="0"/>
              <w:jc w:val="left"/>
            </w:pPr>
            <w:r>
              <w:t xml:space="preserve">PSC CE305 (B) Core Elective </w:t>
            </w:r>
          </w:p>
        </w:tc>
        <w:tc>
          <w:tcPr>
            <w:tcW w:w="3420" w:type="dxa"/>
            <w:gridSpan w:val="2"/>
            <w:tcBorders>
              <w:top w:val="single" w:sz="4" w:space="0" w:color="000000"/>
              <w:left w:val="single" w:sz="4" w:space="0" w:color="000000"/>
              <w:bottom w:val="single" w:sz="4" w:space="0" w:color="000000"/>
              <w:right w:val="single" w:sz="4" w:space="0" w:color="000000"/>
            </w:tcBorders>
          </w:tcPr>
          <w:p w14:paraId="3FE7B646" w14:textId="77777777" w:rsidR="00B23C91" w:rsidRDefault="0091521D">
            <w:pPr>
              <w:spacing w:after="0" w:line="238" w:lineRule="auto"/>
              <w:ind w:left="161" w:right="300" w:firstLine="0"/>
              <w:jc w:val="left"/>
            </w:pPr>
            <w:r>
              <w:t xml:space="preserve">Political Sociology: Issues and Concepts/ Gender Politics/ Social and Political </w:t>
            </w:r>
          </w:p>
          <w:p w14:paraId="37486C6E" w14:textId="77777777" w:rsidR="00B23C91" w:rsidRDefault="0091521D">
            <w:pPr>
              <w:spacing w:after="0" w:line="259" w:lineRule="auto"/>
              <w:ind w:left="161" w:firstLine="0"/>
              <w:jc w:val="left"/>
            </w:pPr>
            <w:r>
              <w:t xml:space="preserve">Movements in India </w:t>
            </w:r>
          </w:p>
        </w:tc>
        <w:tc>
          <w:tcPr>
            <w:tcW w:w="1080" w:type="dxa"/>
            <w:tcBorders>
              <w:top w:val="single" w:sz="4" w:space="0" w:color="000000"/>
              <w:left w:val="single" w:sz="4" w:space="0" w:color="000000"/>
              <w:bottom w:val="single" w:sz="4" w:space="0" w:color="000000"/>
              <w:right w:val="single" w:sz="4" w:space="0" w:color="000000"/>
            </w:tcBorders>
          </w:tcPr>
          <w:p w14:paraId="707478FF" w14:textId="77777777" w:rsidR="00B23C91" w:rsidRDefault="0091521D">
            <w:pPr>
              <w:spacing w:after="0" w:line="259" w:lineRule="auto"/>
              <w:ind w:left="113"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3F52C1F4" w14:textId="77777777" w:rsidR="00B23C91" w:rsidRDefault="0091521D">
            <w:pPr>
              <w:spacing w:after="0" w:line="259" w:lineRule="auto"/>
              <w:ind w:left="113"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64E77618" w14:textId="77777777" w:rsidR="00B23C91" w:rsidRDefault="0091521D">
            <w:pPr>
              <w:spacing w:after="0" w:line="259" w:lineRule="auto"/>
              <w:ind w:left="16" w:firstLine="0"/>
              <w:jc w:val="center"/>
            </w:pPr>
            <w:r>
              <w:t xml:space="preserve">04 </w:t>
            </w:r>
          </w:p>
        </w:tc>
      </w:tr>
      <w:tr w:rsidR="00B23C91" w14:paraId="7E088956" w14:textId="77777777" w:rsidTr="005D563D">
        <w:trPr>
          <w:trHeight w:val="778"/>
        </w:trPr>
        <w:tc>
          <w:tcPr>
            <w:tcW w:w="7148" w:type="dxa"/>
            <w:gridSpan w:val="8"/>
            <w:tcBorders>
              <w:top w:val="single" w:sz="4" w:space="0" w:color="000000"/>
              <w:left w:val="single" w:sz="4" w:space="0" w:color="000000"/>
              <w:bottom w:val="single" w:sz="4" w:space="0" w:color="000000"/>
              <w:right w:val="nil"/>
            </w:tcBorders>
          </w:tcPr>
          <w:p w14:paraId="0A98C4D1" w14:textId="77777777" w:rsidR="00B23C91" w:rsidRDefault="00B23C91">
            <w:pPr>
              <w:spacing w:after="0" w:line="259" w:lineRule="auto"/>
              <w:ind w:left="2388" w:firstLine="0"/>
              <w:jc w:val="center"/>
            </w:pPr>
          </w:p>
          <w:p w14:paraId="21C349F6" w14:textId="77777777" w:rsidR="00B23C91" w:rsidRDefault="0091521D">
            <w:pPr>
              <w:spacing w:after="0" w:line="259" w:lineRule="auto"/>
              <w:ind w:left="3661" w:firstLine="0"/>
              <w:jc w:val="left"/>
            </w:pPr>
            <w:r>
              <w:rPr>
                <w:b/>
                <w:sz w:val="28"/>
              </w:rPr>
              <w:t xml:space="preserve">Fourth Semester </w:t>
            </w:r>
          </w:p>
          <w:p w14:paraId="5BF93982" w14:textId="77777777" w:rsidR="00B23C91" w:rsidRDefault="00B23C91">
            <w:pPr>
              <w:spacing w:after="0" w:line="259" w:lineRule="auto"/>
              <w:ind w:left="2388" w:firstLine="0"/>
              <w:jc w:val="center"/>
            </w:pPr>
          </w:p>
        </w:tc>
        <w:tc>
          <w:tcPr>
            <w:tcW w:w="1169" w:type="dxa"/>
            <w:tcBorders>
              <w:top w:val="single" w:sz="4" w:space="0" w:color="000000"/>
              <w:left w:val="nil"/>
              <w:bottom w:val="single" w:sz="4" w:space="0" w:color="000000"/>
              <w:right w:val="nil"/>
            </w:tcBorders>
          </w:tcPr>
          <w:p w14:paraId="03201396" w14:textId="77777777" w:rsidR="00B23C91" w:rsidRDefault="00B23C91">
            <w:pPr>
              <w:spacing w:after="160" w:line="259" w:lineRule="auto"/>
              <w:ind w:left="0" w:firstLine="0"/>
              <w:jc w:val="left"/>
            </w:pPr>
          </w:p>
        </w:tc>
        <w:tc>
          <w:tcPr>
            <w:tcW w:w="1763" w:type="dxa"/>
            <w:tcBorders>
              <w:top w:val="single" w:sz="4" w:space="0" w:color="000000"/>
              <w:left w:val="nil"/>
              <w:bottom w:val="single" w:sz="4" w:space="0" w:color="000000"/>
              <w:right w:val="single" w:sz="4" w:space="0" w:color="000000"/>
            </w:tcBorders>
          </w:tcPr>
          <w:p w14:paraId="009C0F6D" w14:textId="77777777" w:rsidR="00B23C91" w:rsidRDefault="00B23C91">
            <w:pPr>
              <w:spacing w:after="160" w:line="259" w:lineRule="auto"/>
              <w:ind w:left="0" w:firstLine="0"/>
              <w:jc w:val="left"/>
            </w:pPr>
          </w:p>
        </w:tc>
      </w:tr>
      <w:tr w:rsidR="00B23C91" w14:paraId="33587818" w14:textId="77777777" w:rsidTr="005D563D">
        <w:trPr>
          <w:trHeight w:val="804"/>
        </w:trPr>
        <w:tc>
          <w:tcPr>
            <w:tcW w:w="823" w:type="dxa"/>
            <w:gridSpan w:val="2"/>
            <w:tcBorders>
              <w:top w:val="single" w:sz="4" w:space="0" w:color="000000"/>
              <w:left w:val="single" w:sz="4" w:space="0" w:color="000000"/>
              <w:bottom w:val="single" w:sz="4" w:space="0" w:color="000000"/>
              <w:right w:val="single" w:sz="4" w:space="0" w:color="000000"/>
            </w:tcBorders>
          </w:tcPr>
          <w:p w14:paraId="288996AF" w14:textId="77777777" w:rsidR="00B23C91" w:rsidRDefault="0091521D">
            <w:pPr>
              <w:spacing w:after="0" w:line="259" w:lineRule="auto"/>
              <w:ind w:left="108" w:firstLine="0"/>
              <w:jc w:val="left"/>
            </w:pPr>
            <w:r>
              <w:t xml:space="preserve">16 </w:t>
            </w:r>
          </w:p>
        </w:tc>
        <w:tc>
          <w:tcPr>
            <w:tcW w:w="1327" w:type="dxa"/>
            <w:gridSpan w:val="2"/>
            <w:tcBorders>
              <w:top w:val="single" w:sz="4" w:space="0" w:color="000000"/>
              <w:left w:val="single" w:sz="4" w:space="0" w:color="000000"/>
              <w:bottom w:val="single" w:sz="4" w:space="0" w:color="000000"/>
              <w:right w:val="single" w:sz="4" w:space="0" w:color="000000"/>
            </w:tcBorders>
          </w:tcPr>
          <w:p w14:paraId="41667431" w14:textId="77777777" w:rsidR="00B23C91" w:rsidRDefault="0091521D">
            <w:pPr>
              <w:spacing w:after="0" w:line="259" w:lineRule="auto"/>
              <w:ind w:left="269" w:firstLine="0"/>
              <w:jc w:val="left"/>
            </w:pPr>
            <w:r>
              <w:t>PSC -</w:t>
            </w:r>
          </w:p>
          <w:p w14:paraId="1284539F" w14:textId="77777777" w:rsidR="00B23C91" w:rsidRDefault="0091521D">
            <w:pPr>
              <w:spacing w:after="0" w:line="259" w:lineRule="auto"/>
              <w:ind w:left="269" w:firstLine="0"/>
              <w:jc w:val="left"/>
            </w:pPr>
            <w:r>
              <w:t xml:space="preserve">C401 </w:t>
            </w:r>
          </w:p>
        </w:tc>
        <w:tc>
          <w:tcPr>
            <w:tcW w:w="3918" w:type="dxa"/>
            <w:gridSpan w:val="3"/>
            <w:tcBorders>
              <w:top w:val="single" w:sz="4" w:space="0" w:color="000000"/>
              <w:left w:val="single" w:sz="4" w:space="0" w:color="000000"/>
              <w:bottom w:val="single" w:sz="4" w:space="0" w:color="000000"/>
              <w:right w:val="single" w:sz="4" w:space="0" w:color="000000"/>
            </w:tcBorders>
          </w:tcPr>
          <w:p w14:paraId="7988A9BD" w14:textId="77777777" w:rsidR="00B23C91" w:rsidRDefault="0091521D">
            <w:pPr>
              <w:spacing w:after="220" w:line="259" w:lineRule="auto"/>
              <w:ind w:left="0" w:firstLine="0"/>
              <w:jc w:val="left"/>
            </w:pPr>
            <w:r>
              <w:t xml:space="preserve">Political Thought - II </w:t>
            </w:r>
          </w:p>
          <w:p w14:paraId="0AE4B398" w14:textId="77777777" w:rsidR="00B23C91" w:rsidRDefault="00B23C91">
            <w:pPr>
              <w:spacing w:after="0" w:line="259" w:lineRule="auto"/>
              <w:ind w:left="168"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02CA9255"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305C7EA0"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67729F5C" w14:textId="77777777" w:rsidR="00B23C91" w:rsidRDefault="0091521D">
            <w:pPr>
              <w:spacing w:after="0" w:line="259" w:lineRule="auto"/>
              <w:ind w:left="110" w:firstLine="0"/>
              <w:jc w:val="left"/>
            </w:pPr>
            <w:r>
              <w:t xml:space="preserve">04 </w:t>
            </w:r>
          </w:p>
        </w:tc>
      </w:tr>
      <w:tr w:rsidR="00B23C91" w14:paraId="1F944072" w14:textId="77777777" w:rsidTr="005D563D">
        <w:trPr>
          <w:trHeight w:val="528"/>
        </w:trPr>
        <w:tc>
          <w:tcPr>
            <w:tcW w:w="823" w:type="dxa"/>
            <w:gridSpan w:val="2"/>
            <w:tcBorders>
              <w:top w:val="single" w:sz="4" w:space="0" w:color="000000"/>
              <w:left w:val="single" w:sz="4" w:space="0" w:color="000000"/>
              <w:bottom w:val="single" w:sz="4" w:space="0" w:color="000000"/>
              <w:right w:val="single" w:sz="4" w:space="0" w:color="000000"/>
            </w:tcBorders>
          </w:tcPr>
          <w:p w14:paraId="64040B3B" w14:textId="77777777" w:rsidR="00B23C91" w:rsidRDefault="0091521D">
            <w:pPr>
              <w:spacing w:after="0" w:line="259" w:lineRule="auto"/>
              <w:ind w:left="108" w:firstLine="0"/>
              <w:jc w:val="left"/>
            </w:pPr>
            <w:r>
              <w:t xml:space="preserve">17 </w:t>
            </w:r>
          </w:p>
        </w:tc>
        <w:tc>
          <w:tcPr>
            <w:tcW w:w="1327" w:type="dxa"/>
            <w:gridSpan w:val="2"/>
            <w:tcBorders>
              <w:top w:val="single" w:sz="4" w:space="0" w:color="000000"/>
              <w:left w:val="single" w:sz="4" w:space="0" w:color="000000"/>
              <w:bottom w:val="single" w:sz="4" w:space="0" w:color="000000"/>
              <w:right w:val="single" w:sz="4" w:space="0" w:color="000000"/>
            </w:tcBorders>
          </w:tcPr>
          <w:p w14:paraId="0A2FC076" w14:textId="77777777" w:rsidR="00B23C91" w:rsidRDefault="0091521D">
            <w:pPr>
              <w:spacing w:after="0" w:line="259" w:lineRule="auto"/>
              <w:ind w:left="269" w:firstLine="0"/>
              <w:jc w:val="left"/>
            </w:pPr>
            <w:r>
              <w:t>PSC -</w:t>
            </w:r>
          </w:p>
          <w:p w14:paraId="64F7232A" w14:textId="77777777" w:rsidR="00B23C91" w:rsidRDefault="0091521D">
            <w:pPr>
              <w:spacing w:after="0" w:line="259" w:lineRule="auto"/>
              <w:ind w:left="269" w:firstLine="0"/>
              <w:jc w:val="left"/>
            </w:pPr>
            <w:r>
              <w:t xml:space="preserve">C402 </w:t>
            </w:r>
          </w:p>
        </w:tc>
        <w:tc>
          <w:tcPr>
            <w:tcW w:w="3918" w:type="dxa"/>
            <w:gridSpan w:val="3"/>
            <w:tcBorders>
              <w:top w:val="single" w:sz="4" w:space="0" w:color="000000"/>
              <w:left w:val="single" w:sz="4" w:space="0" w:color="000000"/>
              <w:bottom w:val="single" w:sz="4" w:space="0" w:color="000000"/>
              <w:right w:val="single" w:sz="4" w:space="0" w:color="000000"/>
            </w:tcBorders>
          </w:tcPr>
          <w:p w14:paraId="780CFA37" w14:textId="77777777" w:rsidR="00B23C91" w:rsidRDefault="0091521D">
            <w:pPr>
              <w:spacing w:after="0" w:line="259" w:lineRule="auto"/>
              <w:ind w:left="0" w:firstLine="0"/>
              <w:jc w:val="left"/>
            </w:pPr>
            <w:r>
              <w:t xml:space="preserve">Indian Political Ideas </w:t>
            </w:r>
          </w:p>
        </w:tc>
        <w:tc>
          <w:tcPr>
            <w:tcW w:w="1080" w:type="dxa"/>
            <w:tcBorders>
              <w:top w:val="single" w:sz="4" w:space="0" w:color="000000"/>
              <w:left w:val="single" w:sz="4" w:space="0" w:color="000000"/>
              <w:bottom w:val="single" w:sz="4" w:space="0" w:color="000000"/>
              <w:right w:val="single" w:sz="4" w:space="0" w:color="000000"/>
            </w:tcBorders>
          </w:tcPr>
          <w:p w14:paraId="24E808C4"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74A5198C"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7CD20199" w14:textId="77777777" w:rsidR="00B23C91" w:rsidRDefault="0091521D">
            <w:pPr>
              <w:spacing w:after="0" w:line="259" w:lineRule="auto"/>
              <w:ind w:left="110" w:firstLine="0"/>
              <w:jc w:val="left"/>
            </w:pPr>
            <w:r>
              <w:t xml:space="preserve">04 </w:t>
            </w:r>
          </w:p>
        </w:tc>
      </w:tr>
      <w:tr w:rsidR="00B23C91" w14:paraId="43D7CFB1" w14:textId="77777777" w:rsidTr="005D563D">
        <w:trPr>
          <w:trHeight w:val="1611"/>
        </w:trPr>
        <w:tc>
          <w:tcPr>
            <w:tcW w:w="823" w:type="dxa"/>
            <w:gridSpan w:val="2"/>
            <w:tcBorders>
              <w:top w:val="single" w:sz="4" w:space="0" w:color="000000"/>
              <w:left w:val="single" w:sz="4" w:space="0" w:color="000000"/>
              <w:bottom w:val="single" w:sz="4" w:space="0" w:color="000000"/>
              <w:right w:val="single" w:sz="4" w:space="0" w:color="000000"/>
            </w:tcBorders>
          </w:tcPr>
          <w:p w14:paraId="1579249E" w14:textId="77777777" w:rsidR="00B23C91" w:rsidRDefault="0091521D">
            <w:pPr>
              <w:spacing w:after="0" w:line="259" w:lineRule="auto"/>
              <w:ind w:left="108" w:firstLine="0"/>
              <w:jc w:val="left"/>
            </w:pPr>
            <w:r>
              <w:t xml:space="preserve">18 </w:t>
            </w:r>
          </w:p>
        </w:tc>
        <w:tc>
          <w:tcPr>
            <w:tcW w:w="1327" w:type="dxa"/>
            <w:gridSpan w:val="2"/>
            <w:tcBorders>
              <w:top w:val="single" w:sz="4" w:space="0" w:color="000000"/>
              <w:left w:val="single" w:sz="4" w:space="0" w:color="000000"/>
              <w:bottom w:val="single" w:sz="4" w:space="0" w:color="000000"/>
              <w:right w:val="single" w:sz="4" w:space="0" w:color="000000"/>
            </w:tcBorders>
          </w:tcPr>
          <w:p w14:paraId="637E74A6" w14:textId="77777777" w:rsidR="00B23C91" w:rsidRDefault="0091521D">
            <w:pPr>
              <w:spacing w:after="0" w:line="259" w:lineRule="auto"/>
              <w:ind w:left="204" w:firstLine="0"/>
              <w:jc w:val="left"/>
            </w:pPr>
            <w:r>
              <w:t xml:space="preserve">PSC - </w:t>
            </w:r>
          </w:p>
          <w:p w14:paraId="054DE770" w14:textId="77777777" w:rsidR="00B23C91" w:rsidRDefault="0091521D">
            <w:pPr>
              <w:spacing w:after="0" w:line="259" w:lineRule="auto"/>
              <w:ind w:left="204" w:firstLine="0"/>
              <w:jc w:val="left"/>
            </w:pPr>
            <w:r>
              <w:t xml:space="preserve">C 403 </w:t>
            </w:r>
          </w:p>
        </w:tc>
        <w:tc>
          <w:tcPr>
            <w:tcW w:w="3918" w:type="dxa"/>
            <w:gridSpan w:val="3"/>
            <w:tcBorders>
              <w:top w:val="single" w:sz="4" w:space="0" w:color="000000"/>
              <w:left w:val="single" w:sz="4" w:space="0" w:color="000000"/>
              <w:bottom w:val="single" w:sz="4" w:space="0" w:color="000000"/>
              <w:right w:val="single" w:sz="4" w:space="0" w:color="000000"/>
            </w:tcBorders>
          </w:tcPr>
          <w:p w14:paraId="18B47314" w14:textId="77777777" w:rsidR="00B23C91" w:rsidRDefault="0091521D">
            <w:pPr>
              <w:spacing w:after="0" w:line="259" w:lineRule="auto"/>
              <w:ind w:left="0" w:firstLine="0"/>
            </w:pPr>
            <w:r>
              <w:t xml:space="preserve">State and Local Administration in India: </w:t>
            </w:r>
          </w:p>
          <w:p w14:paraId="5DAF935E" w14:textId="77777777" w:rsidR="00B23C91" w:rsidRDefault="0091521D">
            <w:pPr>
              <w:spacing w:after="0" w:line="259" w:lineRule="auto"/>
              <w:ind w:left="0" w:firstLine="0"/>
              <w:jc w:val="left"/>
            </w:pPr>
            <w:r>
              <w:t xml:space="preserve">With Special Reference to Odisha/ </w:t>
            </w:r>
          </w:p>
          <w:p w14:paraId="33B55378" w14:textId="77777777" w:rsidR="00B23C91" w:rsidRDefault="0091521D">
            <w:pPr>
              <w:spacing w:after="0" w:line="259" w:lineRule="auto"/>
              <w:ind w:left="0" w:firstLine="0"/>
              <w:jc w:val="left"/>
            </w:pPr>
            <w:r>
              <w:t>Human Rights: Ideas and Concepts/</w:t>
            </w:r>
          </w:p>
          <w:p w14:paraId="4E4FDFA9" w14:textId="77777777" w:rsidR="00B23C91" w:rsidRDefault="0091521D">
            <w:pPr>
              <w:spacing w:after="0" w:line="259" w:lineRule="auto"/>
              <w:ind w:left="0" w:firstLine="0"/>
              <w:jc w:val="left"/>
            </w:pPr>
            <w:r>
              <w:rPr>
                <w:sz w:val="23"/>
              </w:rPr>
              <w:t xml:space="preserve">Global Political Economy  </w:t>
            </w:r>
          </w:p>
          <w:p w14:paraId="694431A8" w14:textId="77777777" w:rsidR="00B23C91" w:rsidRDefault="00B23C91">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7831DD02"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2BF893E8"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7A4F009F" w14:textId="77777777" w:rsidR="00B23C91" w:rsidRDefault="0091521D">
            <w:pPr>
              <w:spacing w:after="0" w:line="259" w:lineRule="auto"/>
              <w:ind w:left="110" w:firstLine="0"/>
              <w:jc w:val="left"/>
            </w:pPr>
            <w:r>
              <w:t xml:space="preserve">04 </w:t>
            </w:r>
          </w:p>
        </w:tc>
      </w:tr>
      <w:tr w:rsidR="00B23C91" w14:paraId="5910600D" w14:textId="77777777" w:rsidTr="005D563D">
        <w:trPr>
          <w:trHeight w:val="530"/>
        </w:trPr>
        <w:tc>
          <w:tcPr>
            <w:tcW w:w="823" w:type="dxa"/>
            <w:gridSpan w:val="2"/>
            <w:tcBorders>
              <w:top w:val="single" w:sz="4" w:space="0" w:color="000000"/>
              <w:left w:val="single" w:sz="4" w:space="0" w:color="000000"/>
              <w:bottom w:val="single" w:sz="4" w:space="0" w:color="000000"/>
              <w:right w:val="single" w:sz="4" w:space="0" w:color="000000"/>
            </w:tcBorders>
          </w:tcPr>
          <w:p w14:paraId="4947A3C6" w14:textId="77777777" w:rsidR="00B23C91" w:rsidRDefault="0091521D">
            <w:pPr>
              <w:spacing w:after="0" w:line="259" w:lineRule="auto"/>
              <w:ind w:left="108" w:firstLine="0"/>
              <w:jc w:val="left"/>
            </w:pPr>
            <w:r>
              <w:t xml:space="preserve">19 </w:t>
            </w:r>
          </w:p>
        </w:tc>
        <w:tc>
          <w:tcPr>
            <w:tcW w:w="1327" w:type="dxa"/>
            <w:gridSpan w:val="2"/>
            <w:tcBorders>
              <w:top w:val="single" w:sz="4" w:space="0" w:color="000000"/>
              <w:left w:val="single" w:sz="4" w:space="0" w:color="000000"/>
              <w:bottom w:val="single" w:sz="4" w:space="0" w:color="000000"/>
              <w:right w:val="single" w:sz="4" w:space="0" w:color="000000"/>
            </w:tcBorders>
          </w:tcPr>
          <w:p w14:paraId="5C62C10A" w14:textId="77777777" w:rsidR="00B23C91" w:rsidRDefault="0091521D">
            <w:pPr>
              <w:spacing w:after="0" w:line="259" w:lineRule="auto"/>
              <w:ind w:left="254" w:firstLine="0"/>
              <w:jc w:val="left"/>
            </w:pPr>
            <w:r>
              <w:t xml:space="preserve">PSC- C 404 </w:t>
            </w:r>
          </w:p>
        </w:tc>
        <w:tc>
          <w:tcPr>
            <w:tcW w:w="3918" w:type="dxa"/>
            <w:gridSpan w:val="3"/>
            <w:tcBorders>
              <w:top w:val="single" w:sz="4" w:space="0" w:color="000000"/>
              <w:left w:val="single" w:sz="4" w:space="0" w:color="000000"/>
              <w:bottom w:val="single" w:sz="4" w:space="0" w:color="000000"/>
              <w:right w:val="single" w:sz="4" w:space="0" w:color="000000"/>
            </w:tcBorders>
          </w:tcPr>
          <w:p w14:paraId="53947BDE" w14:textId="77777777" w:rsidR="00B23C91" w:rsidRDefault="00614760">
            <w:pPr>
              <w:spacing w:after="0" w:line="259" w:lineRule="auto"/>
              <w:ind w:left="0" w:firstLine="0"/>
              <w:jc w:val="left"/>
            </w:pPr>
            <w:r>
              <w:t>Political Econom</w:t>
            </w:r>
            <w:r w:rsidR="00C949CE">
              <w:t xml:space="preserve">yof </w:t>
            </w:r>
            <w:r>
              <w:t>India</w:t>
            </w:r>
          </w:p>
        </w:tc>
        <w:tc>
          <w:tcPr>
            <w:tcW w:w="1080" w:type="dxa"/>
            <w:tcBorders>
              <w:top w:val="single" w:sz="4" w:space="0" w:color="000000"/>
              <w:left w:val="single" w:sz="4" w:space="0" w:color="000000"/>
              <w:bottom w:val="single" w:sz="4" w:space="0" w:color="000000"/>
              <w:right w:val="single" w:sz="4" w:space="0" w:color="000000"/>
            </w:tcBorders>
          </w:tcPr>
          <w:p w14:paraId="0260C852"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55F1AF01"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33D3A291" w14:textId="77777777" w:rsidR="00B23C91" w:rsidRDefault="0091521D">
            <w:pPr>
              <w:spacing w:after="0" w:line="259" w:lineRule="auto"/>
              <w:ind w:left="110" w:firstLine="0"/>
              <w:jc w:val="left"/>
            </w:pPr>
            <w:r>
              <w:t xml:space="preserve">04 </w:t>
            </w:r>
          </w:p>
        </w:tc>
      </w:tr>
      <w:tr w:rsidR="00B23C91" w14:paraId="587A6675" w14:textId="77777777" w:rsidTr="005D563D">
        <w:trPr>
          <w:trHeight w:val="559"/>
        </w:trPr>
        <w:tc>
          <w:tcPr>
            <w:tcW w:w="823" w:type="dxa"/>
            <w:gridSpan w:val="2"/>
            <w:tcBorders>
              <w:top w:val="single" w:sz="4" w:space="0" w:color="000000"/>
              <w:left w:val="single" w:sz="4" w:space="0" w:color="000000"/>
              <w:bottom w:val="single" w:sz="4" w:space="0" w:color="000000"/>
              <w:right w:val="single" w:sz="4" w:space="0" w:color="000000"/>
            </w:tcBorders>
          </w:tcPr>
          <w:p w14:paraId="6441C895" w14:textId="77777777" w:rsidR="00B23C91" w:rsidRDefault="0091521D">
            <w:pPr>
              <w:spacing w:after="0" w:line="259" w:lineRule="auto"/>
              <w:ind w:left="108" w:firstLine="0"/>
              <w:jc w:val="left"/>
            </w:pPr>
            <w:r>
              <w:t xml:space="preserve">20 </w:t>
            </w:r>
          </w:p>
        </w:tc>
        <w:tc>
          <w:tcPr>
            <w:tcW w:w="1327" w:type="dxa"/>
            <w:gridSpan w:val="2"/>
            <w:tcBorders>
              <w:top w:val="single" w:sz="4" w:space="0" w:color="000000"/>
              <w:left w:val="single" w:sz="4" w:space="0" w:color="000000"/>
              <w:bottom w:val="single" w:sz="4" w:space="0" w:color="000000"/>
              <w:right w:val="single" w:sz="4" w:space="0" w:color="000000"/>
            </w:tcBorders>
          </w:tcPr>
          <w:p w14:paraId="4AB8F19E" w14:textId="77777777" w:rsidR="00B23C91" w:rsidRDefault="0091521D">
            <w:pPr>
              <w:spacing w:after="0" w:line="259" w:lineRule="auto"/>
              <w:ind w:left="118" w:firstLine="0"/>
              <w:jc w:val="left"/>
            </w:pPr>
            <w:r>
              <w:t xml:space="preserve">PSC -C405 </w:t>
            </w:r>
          </w:p>
        </w:tc>
        <w:tc>
          <w:tcPr>
            <w:tcW w:w="3918" w:type="dxa"/>
            <w:gridSpan w:val="3"/>
            <w:tcBorders>
              <w:top w:val="single" w:sz="4" w:space="0" w:color="000000"/>
              <w:left w:val="single" w:sz="4" w:space="0" w:color="000000"/>
              <w:bottom w:val="single" w:sz="4" w:space="0" w:color="000000"/>
              <w:right w:val="single" w:sz="4" w:space="0" w:color="000000"/>
            </w:tcBorders>
          </w:tcPr>
          <w:p w14:paraId="341A0D0C" w14:textId="77777777" w:rsidR="00B23C91" w:rsidRDefault="0091521D">
            <w:pPr>
              <w:spacing w:after="0" w:line="259" w:lineRule="auto"/>
              <w:ind w:left="0" w:firstLine="0"/>
              <w:jc w:val="left"/>
            </w:pPr>
            <w:r>
              <w:t xml:space="preserve"> Dissertation </w:t>
            </w:r>
          </w:p>
        </w:tc>
        <w:tc>
          <w:tcPr>
            <w:tcW w:w="1080" w:type="dxa"/>
            <w:tcBorders>
              <w:top w:val="single" w:sz="4" w:space="0" w:color="000000"/>
              <w:left w:val="single" w:sz="4" w:space="0" w:color="000000"/>
              <w:bottom w:val="single" w:sz="4" w:space="0" w:color="000000"/>
              <w:right w:val="single" w:sz="4" w:space="0" w:color="000000"/>
            </w:tcBorders>
          </w:tcPr>
          <w:p w14:paraId="6673463F" w14:textId="77777777" w:rsidR="00B23C91" w:rsidRDefault="0091521D">
            <w:pPr>
              <w:spacing w:after="0" w:line="259" w:lineRule="auto"/>
              <w:ind w:left="0" w:firstLine="0"/>
              <w:jc w:val="left"/>
            </w:pPr>
            <w:r>
              <w:t xml:space="preserve"> 30 </w:t>
            </w:r>
          </w:p>
        </w:tc>
        <w:tc>
          <w:tcPr>
            <w:tcW w:w="1169" w:type="dxa"/>
            <w:tcBorders>
              <w:top w:val="single" w:sz="4" w:space="0" w:color="000000"/>
              <w:left w:val="single" w:sz="4" w:space="0" w:color="000000"/>
              <w:bottom w:val="single" w:sz="4" w:space="0" w:color="000000"/>
              <w:right w:val="single" w:sz="4" w:space="0" w:color="000000"/>
            </w:tcBorders>
          </w:tcPr>
          <w:p w14:paraId="6F5AC443"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08283554" w14:textId="77777777" w:rsidR="00B23C91" w:rsidRDefault="0091521D">
            <w:pPr>
              <w:spacing w:after="0" w:line="259" w:lineRule="auto"/>
              <w:ind w:left="110" w:firstLine="0"/>
              <w:jc w:val="left"/>
            </w:pPr>
            <w:r>
              <w:t xml:space="preserve">04 </w:t>
            </w:r>
          </w:p>
          <w:p w14:paraId="09929C14" w14:textId="77777777" w:rsidR="00B23C91" w:rsidRDefault="00B23C91">
            <w:pPr>
              <w:spacing w:after="0" w:line="259" w:lineRule="auto"/>
              <w:ind w:left="110" w:firstLine="0"/>
              <w:jc w:val="left"/>
            </w:pPr>
          </w:p>
        </w:tc>
      </w:tr>
      <w:tr w:rsidR="00B23C91" w14:paraId="62CFF8B5" w14:textId="77777777" w:rsidTr="005D563D">
        <w:trPr>
          <w:trHeight w:val="528"/>
        </w:trPr>
        <w:tc>
          <w:tcPr>
            <w:tcW w:w="6068" w:type="dxa"/>
            <w:gridSpan w:val="7"/>
            <w:tcBorders>
              <w:top w:val="single" w:sz="4" w:space="0" w:color="000000"/>
              <w:left w:val="single" w:sz="4" w:space="0" w:color="000000"/>
              <w:bottom w:val="single" w:sz="4" w:space="0" w:color="000000"/>
              <w:right w:val="single" w:sz="4" w:space="0" w:color="000000"/>
            </w:tcBorders>
          </w:tcPr>
          <w:p w14:paraId="6AB9835F" w14:textId="77777777" w:rsidR="00B23C91" w:rsidRDefault="0091521D">
            <w:pPr>
              <w:spacing w:after="0" w:line="259" w:lineRule="auto"/>
              <w:ind w:left="108" w:firstLine="0"/>
              <w:jc w:val="left"/>
            </w:pPr>
            <w:r>
              <w:rPr>
                <w:b/>
              </w:rPr>
              <w:t xml:space="preserve">Total </w:t>
            </w:r>
          </w:p>
        </w:tc>
        <w:tc>
          <w:tcPr>
            <w:tcW w:w="1080" w:type="dxa"/>
            <w:tcBorders>
              <w:top w:val="single" w:sz="4" w:space="0" w:color="000000"/>
              <w:left w:val="single" w:sz="4" w:space="0" w:color="000000"/>
              <w:bottom w:val="single" w:sz="4" w:space="0" w:color="000000"/>
              <w:right w:val="nil"/>
            </w:tcBorders>
          </w:tcPr>
          <w:p w14:paraId="69F1D0CA" w14:textId="77777777" w:rsidR="00B23C91" w:rsidRDefault="0091521D">
            <w:pPr>
              <w:spacing w:after="0" w:line="259" w:lineRule="auto"/>
              <w:ind w:left="168" w:firstLine="0"/>
              <w:jc w:val="left"/>
            </w:pPr>
            <w:r>
              <w:rPr>
                <w:b/>
              </w:rPr>
              <w:t xml:space="preserve">2000 </w:t>
            </w:r>
          </w:p>
        </w:tc>
        <w:tc>
          <w:tcPr>
            <w:tcW w:w="1169" w:type="dxa"/>
            <w:tcBorders>
              <w:top w:val="single" w:sz="4" w:space="0" w:color="000000"/>
              <w:left w:val="nil"/>
              <w:bottom w:val="single" w:sz="4" w:space="0" w:color="000000"/>
              <w:right w:val="single" w:sz="4" w:space="0" w:color="000000"/>
            </w:tcBorders>
          </w:tcPr>
          <w:p w14:paraId="7CE3CA31" w14:textId="77777777" w:rsidR="00B23C91" w:rsidRDefault="00B23C91">
            <w:pPr>
              <w:spacing w:after="160" w:line="259" w:lineRule="auto"/>
              <w:ind w:left="0" w:firstLine="0"/>
              <w:jc w:val="left"/>
            </w:pPr>
          </w:p>
        </w:tc>
        <w:tc>
          <w:tcPr>
            <w:tcW w:w="1763" w:type="dxa"/>
            <w:tcBorders>
              <w:top w:val="single" w:sz="4" w:space="0" w:color="000000"/>
              <w:left w:val="single" w:sz="4" w:space="0" w:color="000000"/>
              <w:bottom w:val="single" w:sz="4" w:space="0" w:color="000000"/>
              <w:right w:val="single" w:sz="4" w:space="0" w:color="000000"/>
            </w:tcBorders>
          </w:tcPr>
          <w:p w14:paraId="49D0C0D2" w14:textId="77777777" w:rsidR="00B23C91" w:rsidRDefault="0091521D">
            <w:pPr>
              <w:spacing w:after="0" w:line="259" w:lineRule="auto"/>
              <w:ind w:left="110" w:firstLine="0"/>
              <w:jc w:val="left"/>
            </w:pPr>
            <w:r>
              <w:rPr>
                <w:b/>
              </w:rPr>
              <w:t xml:space="preserve">80 </w:t>
            </w:r>
          </w:p>
          <w:p w14:paraId="68821E44" w14:textId="77777777" w:rsidR="00B23C91" w:rsidRDefault="00B23C91">
            <w:pPr>
              <w:spacing w:after="0" w:line="259" w:lineRule="auto"/>
              <w:ind w:left="110" w:firstLine="0"/>
              <w:jc w:val="left"/>
            </w:pPr>
          </w:p>
        </w:tc>
      </w:tr>
    </w:tbl>
    <w:p w14:paraId="5F852812" w14:textId="77777777" w:rsidR="00B23C91" w:rsidRDefault="0091521D">
      <w:pPr>
        <w:spacing w:after="0" w:line="259" w:lineRule="auto"/>
        <w:ind w:left="10" w:right="293"/>
        <w:jc w:val="center"/>
      </w:pPr>
      <w:r>
        <w:rPr>
          <w:b/>
        </w:rPr>
        <w:t xml:space="preserve">OPTIONAL PAPERS  </w:t>
      </w:r>
    </w:p>
    <w:tbl>
      <w:tblPr>
        <w:tblStyle w:val="TableGrid"/>
        <w:tblW w:w="10080" w:type="dxa"/>
        <w:tblInd w:w="85" w:type="dxa"/>
        <w:tblCellMar>
          <w:left w:w="5" w:type="dxa"/>
        </w:tblCellMar>
        <w:tblLook w:val="04A0" w:firstRow="1" w:lastRow="0" w:firstColumn="1" w:lastColumn="0" w:noHBand="0" w:noVBand="1"/>
      </w:tblPr>
      <w:tblGrid>
        <w:gridCol w:w="748"/>
        <w:gridCol w:w="1397"/>
        <w:gridCol w:w="3923"/>
        <w:gridCol w:w="1080"/>
        <w:gridCol w:w="1169"/>
        <w:gridCol w:w="1763"/>
      </w:tblGrid>
      <w:tr w:rsidR="00B23C91" w14:paraId="5A48605E" w14:textId="77777777" w:rsidTr="005D563D">
        <w:trPr>
          <w:trHeight w:val="463"/>
        </w:trPr>
        <w:tc>
          <w:tcPr>
            <w:tcW w:w="748" w:type="dxa"/>
            <w:tcBorders>
              <w:top w:val="single" w:sz="4" w:space="0" w:color="000000"/>
              <w:left w:val="single" w:sz="4" w:space="0" w:color="000000"/>
              <w:bottom w:val="single" w:sz="4" w:space="0" w:color="000000"/>
              <w:right w:val="single" w:sz="4" w:space="0" w:color="000000"/>
            </w:tcBorders>
          </w:tcPr>
          <w:p w14:paraId="125F1F19" w14:textId="77777777" w:rsidR="00B23C91" w:rsidRDefault="0091521D">
            <w:pPr>
              <w:spacing w:after="0" w:line="259" w:lineRule="auto"/>
              <w:ind w:left="108" w:firstLine="0"/>
              <w:jc w:val="left"/>
            </w:pPr>
            <w:r>
              <w:t xml:space="preserve">1 </w:t>
            </w:r>
          </w:p>
        </w:tc>
        <w:tc>
          <w:tcPr>
            <w:tcW w:w="1397" w:type="dxa"/>
            <w:tcBorders>
              <w:top w:val="single" w:sz="4" w:space="0" w:color="000000"/>
              <w:left w:val="single" w:sz="4" w:space="0" w:color="000000"/>
              <w:bottom w:val="single" w:sz="4" w:space="0" w:color="000000"/>
              <w:right w:val="single" w:sz="4" w:space="0" w:color="000000"/>
            </w:tcBorders>
          </w:tcPr>
          <w:p w14:paraId="6638AC6A" w14:textId="77777777" w:rsidR="00B23C91" w:rsidRDefault="0091521D">
            <w:pPr>
              <w:spacing w:after="0" w:line="259" w:lineRule="auto"/>
              <w:ind w:left="0" w:firstLine="0"/>
              <w:jc w:val="left"/>
            </w:pPr>
            <w:r>
              <w:rPr>
                <w:sz w:val="23"/>
              </w:rPr>
              <w:t xml:space="preserve">Optional-I </w:t>
            </w:r>
          </w:p>
          <w:p w14:paraId="273B5067" w14:textId="77777777" w:rsidR="00B23C91" w:rsidRDefault="00B23C91">
            <w:pPr>
              <w:spacing w:after="0" w:line="259" w:lineRule="auto"/>
              <w:ind w:left="0" w:firstLine="0"/>
              <w:jc w:val="left"/>
            </w:pPr>
          </w:p>
        </w:tc>
        <w:tc>
          <w:tcPr>
            <w:tcW w:w="3923" w:type="dxa"/>
            <w:tcBorders>
              <w:top w:val="single" w:sz="4" w:space="0" w:color="000000"/>
              <w:left w:val="single" w:sz="4" w:space="0" w:color="000000"/>
              <w:bottom w:val="single" w:sz="4" w:space="0" w:color="000000"/>
              <w:right w:val="single" w:sz="4" w:space="0" w:color="000000"/>
            </w:tcBorders>
          </w:tcPr>
          <w:p w14:paraId="2988367E" w14:textId="77777777" w:rsidR="00B23C91" w:rsidRDefault="0091521D">
            <w:pPr>
              <w:spacing w:after="0" w:line="259" w:lineRule="auto"/>
              <w:ind w:left="17" w:firstLine="0"/>
              <w:jc w:val="left"/>
            </w:pPr>
            <w:r>
              <w:t xml:space="preserve">Gender and Politics </w:t>
            </w:r>
          </w:p>
        </w:tc>
        <w:tc>
          <w:tcPr>
            <w:tcW w:w="1080" w:type="dxa"/>
            <w:tcBorders>
              <w:top w:val="single" w:sz="4" w:space="0" w:color="000000"/>
              <w:left w:val="single" w:sz="4" w:space="0" w:color="000000"/>
              <w:bottom w:val="single" w:sz="4" w:space="0" w:color="000000"/>
              <w:right w:val="single" w:sz="4" w:space="0" w:color="000000"/>
            </w:tcBorders>
          </w:tcPr>
          <w:p w14:paraId="699F46A7"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1E666E6E"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5AA72BCE" w14:textId="77777777" w:rsidR="00B23C91" w:rsidRDefault="0091521D">
            <w:pPr>
              <w:spacing w:after="0" w:line="259" w:lineRule="auto"/>
              <w:ind w:left="110" w:firstLine="0"/>
              <w:jc w:val="left"/>
            </w:pPr>
            <w:r>
              <w:t xml:space="preserve">04 </w:t>
            </w:r>
          </w:p>
        </w:tc>
      </w:tr>
      <w:tr w:rsidR="00B23C91" w14:paraId="2953BADE" w14:textId="77777777" w:rsidTr="005D563D">
        <w:trPr>
          <w:trHeight w:val="538"/>
        </w:trPr>
        <w:tc>
          <w:tcPr>
            <w:tcW w:w="748" w:type="dxa"/>
            <w:tcBorders>
              <w:top w:val="single" w:sz="4" w:space="0" w:color="000000"/>
              <w:left w:val="single" w:sz="4" w:space="0" w:color="000000"/>
              <w:bottom w:val="single" w:sz="4" w:space="0" w:color="000000"/>
              <w:right w:val="single" w:sz="4" w:space="0" w:color="000000"/>
            </w:tcBorders>
          </w:tcPr>
          <w:p w14:paraId="25A5CA85" w14:textId="77777777" w:rsidR="00B23C91" w:rsidRDefault="0091521D">
            <w:pPr>
              <w:spacing w:after="0" w:line="259" w:lineRule="auto"/>
              <w:ind w:left="108" w:firstLine="0"/>
              <w:jc w:val="left"/>
            </w:pPr>
            <w:r>
              <w:t xml:space="preserve">2 </w:t>
            </w:r>
          </w:p>
        </w:tc>
        <w:tc>
          <w:tcPr>
            <w:tcW w:w="1397" w:type="dxa"/>
            <w:tcBorders>
              <w:top w:val="single" w:sz="4" w:space="0" w:color="000000"/>
              <w:left w:val="single" w:sz="4" w:space="0" w:color="000000"/>
              <w:bottom w:val="single" w:sz="4" w:space="0" w:color="000000"/>
              <w:right w:val="single" w:sz="4" w:space="0" w:color="000000"/>
            </w:tcBorders>
          </w:tcPr>
          <w:p w14:paraId="64571805" w14:textId="77777777" w:rsidR="00B23C91" w:rsidRDefault="0091521D">
            <w:pPr>
              <w:spacing w:after="0" w:line="259" w:lineRule="auto"/>
              <w:ind w:left="0" w:firstLine="0"/>
              <w:jc w:val="left"/>
            </w:pPr>
            <w:r>
              <w:rPr>
                <w:sz w:val="23"/>
              </w:rPr>
              <w:t xml:space="preserve">Optional-II  </w:t>
            </w:r>
          </w:p>
          <w:p w14:paraId="7C41717F" w14:textId="77777777" w:rsidR="00B23C91" w:rsidRDefault="00B23C91">
            <w:pPr>
              <w:spacing w:after="0" w:line="259" w:lineRule="auto"/>
              <w:ind w:left="0" w:firstLine="0"/>
              <w:jc w:val="left"/>
            </w:pPr>
          </w:p>
        </w:tc>
        <w:tc>
          <w:tcPr>
            <w:tcW w:w="3923" w:type="dxa"/>
            <w:tcBorders>
              <w:top w:val="single" w:sz="4" w:space="0" w:color="000000"/>
              <w:left w:val="single" w:sz="4" w:space="0" w:color="000000"/>
              <w:bottom w:val="single" w:sz="4" w:space="0" w:color="000000"/>
              <w:right w:val="single" w:sz="4" w:space="0" w:color="000000"/>
            </w:tcBorders>
          </w:tcPr>
          <w:p w14:paraId="75AC14BD" w14:textId="77777777" w:rsidR="00B23C91" w:rsidRDefault="0091521D">
            <w:pPr>
              <w:spacing w:after="0" w:line="259" w:lineRule="auto"/>
              <w:ind w:left="17" w:firstLine="0"/>
              <w:jc w:val="left"/>
            </w:pPr>
            <w:r>
              <w:t xml:space="preserve">Human Rights: Ideas and Concepts </w:t>
            </w:r>
          </w:p>
        </w:tc>
        <w:tc>
          <w:tcPr>
            <w:tcW w:w="1080" w:type="dxa"/>
            <w:tcBorders>
              <w:top w:val="single" w:sz="4" w:space="0" w:color="000000"/>
              <w:left w:val="single" w:sz="4" w:space="0" w:color="000000"/>
              <w:bottom w:val="single" w:sz="4" w:space="0" w:color="000000"/>
              <w:right w:val="single" w:sz="4" w:space="0" w:color="000000"/>
            </w:tcBorders>
          </w:tcPr>
          <w:p w14:paraId="65A47D63"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726B1A00"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11D16671" w14:textId="77777777" w:rsidR="00B23C91" w:rsidRDefault="0091521D">
            <w:pPr>
              <w:spacing w:after="0" w:line="259" w:lineRule="auto"/>
              <w:ind w:left="110" w:firstLine="0"/>
              <w:jc w:val="left"/>
            </w:pPr>
            <w:r>
              <w:t xml:space="preserve">04 </w:t>
            </w:r>
          </w:p>
        </w:tc>
      </w:tr>
      <w:tr w:rsidR="00B23C91" w14:paraId="62A1916D" w14:textId="77777777" w:rsidTr="005D563D">
        <w:trPr>
          <w:trHeight w:val="540"/>
        </w:trPr>
        <w:tc>
          <w:tcPr>
            <w:tcW w:w="748" w:type="dxa"/>
            <w:tcBorders>
              <w:top w:val="single" w:sz="4" w:space="0" w:color="000000"/>
              <w:left w:val="single" w:sz="4" w:space="0" w:color="000000"/>
              <w:bottom w:val="single" w:sz="4" w:space="0" w:color="000000"/>
              <w:right w:val="single" w:sz="4" w:space="0" w:color="000000"/>
            </w:tcBorders>
          </w:tcPr>
          <w:p w14:paraId="0C34AADF" w14:textId="77777777" w:rsidR="00B23C91" w:rsidRDefault="0091521D">
            <w:pPr>
              <w:spacing w:after="0" w:line="259" w:lineRule="auto"/>
              <w:ind w:left="108" w:firstLine="0"/>
              <w:jc w:val="left"/>
            </w:pPr>
            <w:r>
              <w:t xml:space="preserve">3 </w:t>
            </w:r>
          </w:p>
        </w:tc>
        <w:tc>
          <w:tcPr>
            <w:tcW w:w="1397" w:type="dxa"/>
            <w:tcBorders>
              <w:top w:val="single" w:sz="4" w:space="0" w:color="000000"/>
              <w:left w:val="single" w:sz="4" w:space="0" w:color="000000"/>
              <w:bottom w:val="single" w:sz="4" w:space="0" w:color="000000"/>
              <w:right w:val="single" w:sz="4" w:space="0" w:color="000000"/>
            </w:tcBorders>
          </w:tcPr>
          <w:p w14:paraId="5B8BE6C8" w14:textId="77777777" w:rsidR="00B23C91" w:rsidRDefault="0091521D">
            <w:pPr>
              <w:spacing w:after="0" w:line="259" w:lineRule="auto"/>
              <w:ind w:left="0" w:firstLine="0"/>
              <w:jc w:val="left"/>
            </w:pPr>
            <w:r>
              <w:rPr>
                <w:sz w:val="23"/>
              </w:rPr>
              <w:t xml:space="preserve">Optional-III </w:t>
            </w:r>
          </w:p>
          <w:p w14:paraId="21216239" w14:textId="77777777" w:rsidR="00B23C91" w:rsidRDefault="00B23C91">
            <w:pPr>
              <w:spacing w:after="0" w:line="259" w:lineRule="auto"/>
              <w:ind w:left="0" w:firstLine="0"/>
              <w:jc w:val="left"/>
            </w:pPr>
          </w:p>
        </w:tc>
        <w:tc>
          <w:tcPr>
            <w:tcW w:w="3923" w:type="dxa"/>
            <w:tcBorders>
              <w:top w:val="single" w:sz="4" w:space="0" w:color="000000"/>
              <w:left w:val="single" w:sz="4" w:space="0" w:color="000000"/>
              <w:bottom w:val="single" w:sz="4" w:space="0" w:color="000000"/>
              <w:right w:val="single" w:sz="4" w:space="0" w:color="000000"/>
            </w:tcBorders>
          </w:tcPr>
          <w:p w14:paraId="18C1D6D6" w14:textId="77777777" w:rsidR="00B23C91" w:rsidRDefault="0091521D">
            <w:pPr>
              <w:spacing w:after="0" w:line="259" w:lineRule="auto"/>
              <w:ind w:left="17" w:firstLine="0"/>
            </w:pPr>
            <w:r>
              <w:t xml:space="preserve">Social and Political Movements in India </w:t>
            </w:r>
          </w:p>
        </w:tc>
        <w:tc>
          <w:tcPr>
            <w:tcW w:w="1080" w:type="dxa"/>
            <w:tcBorders>
              <w:top w:val="single" w:sz="4" w:space="0" w:color="000000"/>
              <w:left w:val="single" w:sz="4" w:space="0" w:color="000000"/>
              <w:bottom w:val="single" w:sz="4" w:space="0" w:color="000000"/>
              <w:right w:val="single" w:sz="4" w:space="0" w:color="000000"/>
            </w:tcBorders>
          </w:tcPr>
          <w:p w14:paraId="5F5B9713"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57BF8ABE"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6A3A88DE" w14:textId="77777777" w:rsidR="00B23C91" w:rsidRDefault="0091521D">
            <w:pPr>
              <w:spacing w:after="0" w:line="259" w:lineRule="auto"/>
              <w:ind w:left="110" w:firstLine="0"/>
              <w:jc w:val="left"/>
            </w:pPr>
            <w:r>
              <w:t xml:space="preserve">04 </w:t>
            </w:r>
          </w:p>
        </w:tc>
      </w:tr>
      <w:tr w:rsidR="00B23C91" w14:paraId="27659547" w14:textId="77777777" w:rsidTr="005D563D">
        <w:trPr>
          <w:trHeight w:val="550"/>
        </w:trPr>
        <w:tc>
          <w:tcPr>
            <w:tcW w:w="748" w:type="dxa"/>
            <w:tcBorders>
              <w:top w:val="single" w:sz="4" w:space="0" w:color="000000"/>
              <w:left w:val="single" w:sz="4" w:space="0" w:color="000000"/>
              <w:bottom w:val="single" w:sz="4" w:space="0" w:color="000000"/>
              <w:right w:val="single" w:sz="4" w:space="0" w:color="000000"/>
            </w:tcBorders>
          </w:tcPr>
          <w:p w14:paraId="6B54E833" w14:textId="77777777" w:rsidR="00B23C91" w:rsidRDefault="0091521D">
            <w:pPr>
              <w:spacing w:after="0" w:line="259" w:lineRule="auto"/>
              <w:ind w:left="108" w:firstLine="0"/>
              <w:jc w:val="left"/>
            </w:pPr>
            <w:r>
              <w:t xml:space="preserve">4 </w:t>
            </w:r>
          </w:p>
        </w:tc>
        <w:tc>
          <w:tcPr>
            <w:tcW w:w="1397" w:type="dxa"/>
            <w:tcBorders>
              <w:top w:val="single" w:sz="4" w:space="0" w:color="000000"/>
              <w:left w:val="single" w:sz="4" w:space="0" w:color="000000"/>
              <w:bottom w:val="single" w:sz="4" w:space="0" w:color="000000"/>
              <w:right w:val="single" w:sz="4" w:space="0" w:color="000000"/>
            </w:tcBorders>
          </w:tcPr>
          <w:p w14:paraId="335CD20E" w14:textId="77777777" w:rsidR="00B23C91" w:rsidRDefault="0091521D">
            <w:pPr>
              <w:spacing w:after="0" w:line="259" w:lineRule="auto"/>
              <w:ind w:left="0" w:firstLine="0"/>
              <w:jc w:val="left"/>
            </w:pPr>
            <w:r>
              <w:rPr>
                <w:sz w:val="23"/>
              </w:rPr>
              <w:t xml:space="preserve">Optional-IV  </w:t>
            </w:r>
          </w:p>
          <w:p w14:paraId="0AF341B9" w14:textId="77777777" w:rsidR="00B23C91" w:rsidRDefault="00B23C91">
            <w:pPr>
              <w:spacing w:after="0" w:line="259" w:lineRule="auto"/>
              <w:ind w:left="118" w:firstLine="0"/>
              <w:jc w:val="left"/>
            </w:pPr>
          </w:p>
        </w:tc>
        <w:tc>
          <w:tcPr>
            <w:tcW w:w="3923" w:type="dxa"/>
            <w:tcBorders>
              <w:top w:val="single" w:sz="4" w:space="0" w:color="000000"/>
              <w:left w:val="single" w:sz="4" w:space="0" w:color="000000"/>
              <w:bottom w:val="single" w:sz="4" w:space="0" w:color="000000"/>
              <w:right w:val="single" w:sz="4" w:space="0" w:color="000000"/>
            </w:tcBorders>
          </w:tcPr>
          <w:p w14:paraId="312D197E" w14:textId="77777777" w:rsidR="00B23C91" w:rsidRDefault="0091521D">
            <w:pPr>
              <w:spacing w:after="0" w:line="259" w:lineRule="auto"/>
              <w:ind w:left="0" w:firstLine="0"/>
              <w:jc w:val="left"/>
            </w:pPr>
            <w:r>
              <w:rPr>
                <w:sz w:val="23"/>
              </w:rPr>
              <w:t xml:space="preserve">Global Political Economy  </w:t>
            </w:r>
          </w:p>
          <w:p w14:paraId="2A37D4F6" w14:textId="77777777" w:rsidR="00B23C91" w:rsidRDefault="00B23C91">
            <w:pPr>
              <w:spacing w:after="0" w:line="259" w:lineRule="auto"/>
              <w:ind w:left="409"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3AF1A135" w14:textId="77777777" w:rsidR="00B23C91" w:rsidRDefault="0091521D">
            <w:pPr>
              <w:spacing w:after="0" w:line="259" w:lineRule="auto"/>
              <w:ind w:left="108" w:firstLine="0"/>
              <w:jc w:val="left"/>
            </w:pPr>
            <w:r>
              <w:t xml:space="preserve">30 </w:t>
            </w:r>
          </w:p>
        </w:tc>
        <w:tc>
          <w:tcPr>
            <w:tcW w:w="1169" w:type="dxa"/>
            <w:tcBorders>
              <w:top w:val="single" w:sz="4" w:space="0" w:color="000000"/>
              <w:left w:val="single" w:sz="4" w:space="0" w:color="000000"/>
              <w:bottom w:val="single" w:sz="4" w:space="0" w:color="000000"/>
              <w:right w:val="single" w:sz="4" w:space="0" w:color="000000"/>
            </w:tcBorders>
          </w:tcPr>
          <w:p w14:paraId="62C23ECD" w14:textId="77777777" w:rsidR="00B23C91" w:rsidRDefault="0091521D">
            <w:pPr>
              <w:spacing w:after="0" w:line="259" w:lineRule="auto"/>
              <w:ind w:left="110" w:firstLine="0"/>
              <w:jc w:val="left"/>
            </w:pPr>
            <w:r>
              <w:t xml:space="preserve">70 </w:t>
            </w:r>
          </w:p>
        </w:tc>
        <w:tc>
          <w:tcPr>
            <w:tcW w:w="1763" w:type="dxa"/>
            <w:tcBorders>
              <w:top w:val="single" w:sz="4" w:space="0" w:color="000000"/>
              <w:left w:val="single" w:sz="4" w:space="0" w:color="000000"/>
              <w:bottom w:val="single" w:sz="4" w:space="0" w:color="000000"/>
              <w:right w:val="single" w:sz="4" w:space="0" w:color="000000"/>
            </w:tcBorders>
          </w:tcPr>
          <w:p w14:paraId="50F0226D" w14:textId="77777777" w:rsidR="00B23C91" w:rsidRDefault="0091521D">
            <w:pPr>
              <w:spacing w:after="0" w:line="259" w:lineRule="auto"/>
              <w:ind w:left="110" w:firstLine="0"/>
              <w:jc w:val="left"/>
            </w:pPr>
            <w:r>
              <w:t xml:space="preserve">04 </w:t>
            </w:r>
          </w:p>
        </w:tc>
      </w:tr>
    </w:tbl>
    <w:p w14:paraId="7F1C8AEC" w14:textId="77777777" w:rsidR="00B23C91" w:rsidRDefault="00B23C91">
      <w:pPr>
        <w:spacing w:after="216" w:line="259" w:lineRule="auto"/>
        <w:ind w:left="0" w:right="234" w:firstLine="0"/>
        <w:jc w:val="center"/>
      </w:pPr>
    </w:p>
    <w:p w14:paraId="050A808A" w14:textId="77777777" w:rsidR="00B23C91" w:rsidRDefault="0091521D">
      <w:pPr>
        <w:spacing w:after="217" w:line="259" w:lineRule="auto"/>
        <w:ind w:left="120" w:firstLine="0"/>
        <w:jc w:val="left"/>
      </w:pPr>
      <w:r>
        <w:rPr>
          <w:b/>
          <w:u w:val="single" w:color="000000"/>
        </w:rPr>
        <w:t>CORE ELECTIVE PAPERS</w:t>
      </w:r>
    </w:p>
    <w:p w14:paraId="7EF1EAE5" w14:textId="77777777" w:rsidR="00B23C91" w:rsidRDefault="0091521D">
      <w:pPr>
        <w:numPr>
          <w:ilvl w:val="0"/>
          <w:numId w:val="2"/>
        </w:numPr>
        <w:spacing w:after="211"/>
        <w:ind w:right="8" w:hanging="360"/>
      </w:pPr>
      <w:r>
        <w:t>Working of Democracy in India</w:t>
      </w:r>
    </w:p>
    <w:p w14:paraId="21CD5F4F" w14:textId="77777777" w:rsidR="00B23C91" w:rsidRDefault="0091521D">
      <w:pPr>
        <w:numPr>
          <w:ilvl w:val="0"/>
          <w:numId w:val="2"/>
        </w:numPr>
        <w:spacing w:after="210"/>
        <w:ind w:right="8" w:hanging="360"/>
      </w:pPr>
      <w:r>
        <w:t>Political Sociology: Issues and Concepts</w:t>
      </w:r>
    </w:p>
    <w:p w14:paraId="5ECE26CD" w14:textId="77777777" w:rsidR="00B23C91" w:rsidRDefault="00B23C91">
      <w:pPr>
        <w:spacing w:after="218" w:line="259" w:lineRule="auto"/>
        <w:ind w:left="0" w:right="234" w:firstLine="0"/>
        <w:jc w:val="center"/>
      </w:pPr>
    </w:p>
    <w:p w14:paraId="25B35CCB" w14:textId="77777777" w:rsidR="00B23C91" w:rsidRDefault="0091521D">
      <w:pPr>
        <w:spacing w:after="216" w:line="259" w:lineRule="auto"/>
        <w:ind w:left="0" w:right="293" w:firstLine="0"/>
        <w:jc w:val="center"/>
      </w:pPr>
      <w:r>
        <w:rPr>
          <w:b/>
          <w:u w:val="single" w:color="000000"/>
        </w:rPr>
        <w:t>FIRST SEMESTER</w:t>
      </w:r>
    </w:p>
    <w:p w14:paraId="6CFB94CF" w14:textId="77777777" w:rsidR="00B23C91" w:rsidRDefault="00B23C91">
      <w:pPr>
        <w:spacing w:after="219" w:line="259" w:lineRule="auto"/>
        <w:ind w:left="0" w:right="234" w:firstLine="0"/>
        <w:jc w:val="center"/>
      </w:pPr>
    </w:p>
    <w:p w14:paraId="0A88CAD4" w14:textId="77777777" w:rsidR="00B23C91" w:rsidRDefault="0091521D">
      <w:pPr>
        <w:spacing w:after="203" w:line="267" w:lineRule="auto"/>
        <w:ind w:left="123"/>
        <w:jc w:val="left"/>
      </w:pPr>
      <w:r>
        <w:rPr>
          <w:b/>
        </w:rPr>
        <w:t xml:space="preserve">PSC –C101: COMPARATIVE POLITICS: CONCEPTS AND MODELS </w:t>
      </w:r>
    </w:p>
    <w:p w14:paraId="3CD9E3A2" w14:textId="77777777" w:rsidR="00B23C91" w:rsidRDefault="0091521D">
      <w:pPr>
        <w:ind w:left="123" w:right="411"/>
      </w:pPr>
      <w:r>
        <w:rPr>
          <w:b/>
        </w:rPr>
        <w:lastRenderedPageBreak/>
        <w:t xml:space="preserve">Introduction: </w:t>
      </w:r>
      <w:r>
        <w:t xml:space="preserve">This is a foundational course in Comparative Politics. The purpose is to familiarize students with the basic concepts and approaches to the study of Comparative Politics. More specifically the course will focus on examining politics in a historical framework while engaging with various themes of comparative analysis in developed and developing countries. </w:t>
      </w:r>
    </w:p>
    <w:p w14:paraId="0DFE95AC" w14:textId="77777777" w:rsidR="00B23C91" w:rsidRDefault="00B23C91">
      <w:pPr>
        <w:spacing w:after="0" w:line="259" w:lineRule="auto"/>
        <w:ind w:left="120" w:firstLine="0"/>
        <w:jc w:val="left"/>
      </w:pPr>
    </w:p>
    <w:p w14:paraId="7AC09676" w14:textId="77777777" w:rsidR="00B23C91" w:rsidRDefault="0091521D">
      <w:pPr>
        <w:ind w:left="123" w:right="8"/>
      </w:pPr>
      <w:r>
        <w:t xml:space="preserve">Learning Objectives: </w:t>
      </w:r>
    </w:p>
    <w:p w14:paraId="495928CC" w14:textId="77777777" w:rsidR="00B23C91" w:rsidRDefault="0091521D">
      <w:pPr>
        <w:numPr>
          <w:ilvl w:val="1"/>
          <w:numId w:val="2"/>
        </w:numPr>
        <w:ind w:right="8" w:hanging="487"/>
      </w:pPr>
      <w:r>
        <w:t xml:space="preserve">To familiarize students with the foundations of Comparative Politics and approaches to the study. </w:t>
      </w:r>
    </w:p>
    <w:p w14:paraId="7C7F0494" w14:textId="77777777" w:rsidR="00B23C91" w:rsidRDefault="0091521D">
      <w:pPr>
        <w:numPr>
          <w:ilvl w:val="1"/>
          <w:numId w:val="2"/>
        </w:numPr>
        <w:ind w:right="8" w:hanging="487"/>
      </w:pPr>
      <w:r>
        <w:t xml:space="preserve">To develop an historical understanding on the various themes of Comparative Politicsin developed and developing countries  </w:t>
      </w:r>
    </w:p>
    <w:p w14:paraId="2FDFA63D" w14:textId="77777777" w:rsidR="00B23C91" w:rsidRDefault="0091521D">
      <w:pPr>
        <w:ind w:left="123" w:right="8"/>
      </w:pPr>
      <w:r>
        <w:t xml:space="preserve">Expected Outcomes: Students will be able to: </w:t>
      </w:r>
    </w:p>
    <w:p w14:paraId="31F95165" w14:textId="77777777" w:rsidR="00B23C91" w:rsidRDefault="0091521D">
      <w:pPr>
        <w:numPr>
          <w:ilvl w:val="1"/>
          <w:numId w:val="3"/>
        </w:numPr>
        <w:ind w:left="841" w:right="8" w:hanging="449"/>
      </w:pPr>
      <w:r>
        <w:t xml:space="preserve">Comprehend   the basic concepts in Comparative Politics </w:t>
      </w:r>
    </w:p>
    <w:p w14:paraId="44B4645C" w14:textId="77777777" w:rsidR="00B23C91" w:rsidRDefault="0091521D">
      <w:pPr>
        <w:numPr>
          <w:ilvl w:val="1"/>
          <w:numId w:val="3"/>
        </w:numPr>
        <w:ind w:left="841" w:right="8" w:hanging="449"/>
      </w:pPr>
      <w:r>
        <w:t xml:space="preserve">Enrich their understandings in Comparative Politics by drawing comparisons between developed and developing countries </w:t>
      </w:r>
    </w:p>
    <w:p w14:paraId="577B0100" w14:textId="77777777" w:rsidR="00B23C91" w:rsidRDefault="00B23C91">
      <w:pPr>
        <w:spacing w:after="220" w:line="259" w:lineRule="auto"/>
        <w:ind w:left="120" w:firstLine="0"/>
        <w:jc w:val="left"/>
      </w:pPr>
    </w:p>
    <w:p w14:paraId="24E24634" w14:textId="77777777" w:rsidR="00B23C91" w:rsidRDefault="0091521D">
      <w:pPr>
        <w:spacing w:after="203" w:line="267" w:lineRule="auto"/>
        <w:ind w:left="123"/>
        <w:jc w:val="left"/>
      </w:pPr>
      <w:r>
        <w:rPr>
          <w:b/>
        </w:rPr>
        <w:t>Unit- I</w:t>
      </w:r>
    </w:p>
    <w:p w14:paraId="17ABED45" w14:textId="77777777" w:rsidR="00B23C91" w:rsidRDefault="0091521D">
      <w:pPr>
        <w:spacing w:after="211"/>
        <w:ind w:left="123" w:right="8"/>
      </w:pPr>
      <w:r>
        <w:t xml:space="preserve">Comparative Politics:  Approaches: Systems Approach, Structural-Functional Approach, Marxist Approach   </w:t>
      </w:r>
    </w:p>
    <w:p w14:paraId="39BA2245" w14:textId="77777777" w:rsidR="00B23C91" w:rsidRDefault="0091521D">
      <w:pPr>
        <w:spacing w:after="203" w:line="267" w:lineRule="auto"/>
        <w:ind w:left="123"/>
        <w:jc w:val="left"/>
      </w:pPr>
      <w:r>
        <w:rPr>
          <w:b/>
        </w:rPr>
        <w:t xml:space="preserve">Unit-II </w:t>
      </w:r>
    </w:p>
    <w:p w14:paraId="34C17F5E" w14:textId="77777777" w:rsidR="00B23C91" w:rsidRDefault="0091521D">
      <w:pPr>
        <w:spacing w:after="210"/>
        <w:ind w:left="123" w:right="8"/>
      </w:pPr>
      <w:r>
        <w:t>State Theory: Debate over the nature of State in capitalist and socialist societies; Post-</w:t>
      </w:r>
      <w:r w:rsidR="00AD0DAC">
        <w:t>colonial State; Welfare State.</w:t>
      </w:r>
    </w:p>
    <w:p w14:paraId="7E400BDE" w14:textId="77777777" w:rsidR="00B23C91" w:rsidRDefault="0091521D">
      <w:pPr>
        <w:spacing w:after="203" w:line="267" w:lineRule="auto"/>
        <w:ind w:left="123"/>
        <w:jc w:val="left"/>
      </w:pPr>
      <w:r>
        <w:rPr>
          <w:b/>
        </w:rPr>
        <w:t xml:space="preserve">Unit-III </w:t>
      </w:r>
    </w:p>
    <w:p w14:paraId="7A1431DD" w14:textId="77777777" w:rsidR="00B23C91" w:rsidRDefault="0091521D">
      <w:pPr>
        <w:spacing w:after="210"/>
        <w:ind w:left="123" w:right="8"/>
      </w:pPr>
      <w:r>
        <w:t>Constitutionalism: Concepts, Problems and Limitations; Typologies of Constitutions.</w:t>
      </w:r>
    </w:p>
    <w:p w14:paraId="73C9F2FA" w14:textId="77777777" w:rsidR="00B23C91" w:rsidRDefault="00B23C91">
      <w:pPr>
        <w:spacing w:after="0" w:line="259" w:lineRule="auto"/>
        <w:ind w:left="120" w:firstLine="0"/>
        <w:jc w:val="left"/>
      </w:pPr>
    </w:p>
    <w:p w14:paraId="257B5F3A" w14:textId="77777777" w:rsidR="00B23C91" w:rsidRDefault="0091521D">
      <w:pPr>
        <w:spacing w:after="0" w:line="267" w:lineRule="auto"/>
        <w:ind w:left="123"/>
        <w:jc w:val="left"/>
      </w:pPr>
      <w:r>
        <w:rPr>
          <w:b/>
        </w:rPr>
        <w:t xml:space="preserve">Unit-IV </w:t>
      </w:r>
    </w:p>
    <w:p w14:paraId="0900F809" w14:textId="77777777" w:rsidR="00B23C91" w:rsidRDefault="00B23C91">
      <w:pPr>
        <w:spacing w:after="0" w:line="259" w:lineRule="auto"/>
        <w:ind w:left="120" w:firstLine="0"/>
        <w:jc w:val="left"/>
      </w:pPr>
    </w:p>
    <w:p w14:paraId="05381B15" w14:textId="77777777" w:rsidR="00B23C91" w:rsidRDefault="0091521D">
      <w:pPr>
        <w:spacing w:after="211"/>
        <w:ind w:left="123" w:right="8"/>
      </w:pPr>
      <w:r>
        <w:t xml:space="preserve">Political Regimes: Democratic (Liberal, Majoritarian) and </w:t>
      </w:r>
      <w:r w:rsidR="00163B34">
        <w:t>Non-Democratic</w:t>
      </w:r>
      <w:r>
        <w:t xml:space="preserve"> Regimes (Authoritarian, Military- dictatorial, Totalitarian).  </w:t>
      </w:r>
    </w:p>
    <w:p w14:paraId="5473B5BE" w14:textId="77777777" w:rsidR="00B23C91" w:rsidRDefault="0091521D">
      <w:pPr>
        <w:spacing w:after="203" w:line="267" w:lineRule="auto"/>
        <w:ind w:left="123"/>
        <w:jc w:val="left"/>
      </w:pPr>
      <w:r>
        <w:rPr>
          <w:b/>
        </w:rPr>
        <w:t xml:space="preserve">Unit-V  </w:t>
      </w:r>
    </w:p>
    <w:p w14:paraId="76100DF1" w14:textId="77777777" w:rsidR="00B23C91" w:rsidRDefault="0091521D">
      <w:pPr>
        <w:spacing w:after="213"/>
        <w:ind w:left="123" w:right="8"/>
      </w:pPr>
      <w:r>
        <w:t xml:space="preserve">Political Elite: Meaning and Theories; Elite Theory of Democracy. </w:t>
      </w:r>
    </w:p>
    <w:p w14:paraId="60F3C12C" w14:textId="77777777" w:rsidR="00163B34" w:rsidRDefault="00163B34">
      <w:pPr>
        <w:spacing w:after="203" w:line="267" w:lineRule="auto"/>
        <w:ind w:left="123"/>
        <w:jc w:val="left"/>
        <w:rPr>
          <w:b/>
        </w:rPr>
      </w:pPr>
    </w:p>
    <w:p w14:paraId="0246A11C" w14:textId="77777777" w:rsidR="00163B34" w:rsidRDefault="00163B34">
      <w:pPr>
        <w:spacing w:after="203" w:line="267" w:lineRule="auto"/>
        <w:ind w:left="123"/>
        <w:jc w:val="left"/>
        <w:rPr>
          <w:b/>
        </w:rPr>
      </w:pPr>
    </w:p>
    <w:p w14:paraId="6A9F66C4" w14:textId="77777777" w:rsidR="00B23C91" w:rsidRDefault="0091521D">
      <w:pPr>
        <w:spacing w:after="203" w:line="267" w:lineRule="auto"/>
        <w:ind w:left="123"/>
        <w:jc w:val="left"/>
      </w:pPr>
      <w:r>
        <w:rPr>
          <w:b/>
        </w:rPr>
        <w:t xml:space="preserve">Reading List: </w:t>
      </w:r>
    </w:p>
    <w:p w14:paraId="003664DF" w14:textId="77777777" w:rsidR="00B23C91" w:rsidRDefault="0091521D">
      <w:pPr>
        <w:spacing w:after="203"/>
        <w:ind w:left="123" w:right="8"/>
      </w:pPr>
      <w:r>
        <w:t xml:space="preserve">Bingham Powell, Jr., Russell J. Dalton, and Kaare Strøm, Comparative Politics Today: A World View, 11th Edition, New York: Pearson, 2014 </w:t>
      </w:r>
    </w:p>
    <w:p w14:paraId="41C86633" w14:textId="77777777" w:rsidR="00B23C91" w:rsidRDefault="0091521D">
      <w:pPr>
        <w:spacing w:after="250"/>
        <w:ind w:left="123" w:right="8"/>
      </w:pPr>
      <w:r>
        <w:lastRenderedPageBreak/>
        <w:t xml:space="preserve">Newton, K. and Deth, Jan W. V. (2010) Foundations of Comparative Politics: Democracies of the Modern World. Cambridge: Cambridge University Press. </w:t>
      </w:r>
    </w:p>
    <w:p w14:paraId="40058C4B" w14:textId="77777777" w:rsidR="00B23C91" w:rsidRDefault="0091521D">
      <w:pPr>
        <w:ind w:left="123" w:right="8"/>
      </w:pPr>
      <w:r>
        <w:t xml:space="preserve"> O‘Neil, P. (2009) Essentials of Comparative Politics. (Third Edition). New York: WW. Norton &amp; Company, Inc. </w:t>
      </w:r>
    </w:p>
    <w:p w14:paraId="2FE3F256" w14:textId="77777777" w:rsidR="00B23C91" w:rsidRDefault="0091521D">
      <w:pPr>
        <w:spacing w:after="206"/>
        <w:ind w:left="123" w:right="8"/>
      </w:pPr>
      <w:r>
        <w:t xml:space="preserve">Rod Hague and Martin Harrop, Comparative Government and Politics: An Introduction, Palgrave, 2010( 8th Edition) </w:t>
      </w:r>
    </w:p>
    <w:p w14:paraId="56D4A5F5" w14:textId="77777777" w:rsidR="00B23C91" w:rsidRDefault="0091521D">
      <w:pPr>
        <w:spacing w:after="206"/>
        <w:ind w:left="123" w:right="8"/>
      </w:pPr>
      <w:r>
        <w:t xml:space="preserve">Chilcote, Ronald H., Part I: Introduction, in Ronald H.Chilcote, Theories of Comparative Politics: The Search for a Paradigm Reconsidered, Westview Press, Boulder, 1994 (Second Edition). </w:t>
      </w:r>
    </w:p>
    <w:p w14:paraId="36EF843E" w14:textId="77777777" w:rsidR="00B23C91" w:rsidRDefault="0091521D">
      <w:pPr>
        <w:spacing w:after="206"/>
        <w:ind w:left="123" w:right="8"/>
      </w:pPr>
      <w:r>
        <w:t xml:space="preserve">Caramani, Daniel (2008), Comparative Politics, OUP </w:t>
      </w:r>
    </w:p>
    <w:p w14:paraId="1DB10901" w14:textId="77777777" w:rsidR="00B23C91" w:rsidRDefault="0091521D">
      <w:pPr>
        <w:spacing w:after="206"/>
        <w:ind w:left="123" w:right="8"/>
      </w:pPr>
      <w:r>
        <w:t xml:space="preserve">Almond and Coleman (1960) The Politics of Developing Areas, Princeton University Press, Princeton. </w:t>
      </w:r>
    </w:p>
    <w:p w14:paraId="2BB333F8" w14:textId="77777777" w:rsidR="00B23C91" w:rsidRDefault="0091521D">
      <w:pPr>
        <w:spacing w:after="206"/>
        <w:ind w:left="123" w:right="8"/>
      </w:pPr>
      <w:r>
        <w:t xml:space="preserve">Almond and Powell (1966) Comparative Politics: A Developmental Approach, Amerind Pub, New Delhi </w:t>
      </w:r>
    </w:p>
    <w:p w14:paraId="14DD8B4F" w14:textId="77777777" w:rsidR="00B23C91" w:rsidRDefault="0091521D">
      <w:pPr>
        <w:spacing w:after="206"/>
        <w:ind w:left="123" w:right="8"/>
      </w:pPr>
      <w:r>
        <w:t xml:space="preserve">David Easton (1953) The Political System, Scientific Book Agency, Calcutta </w:t>
      </w:r>
    </w:p>
    <w:p w14:paraId="123623DA" w14:textId="77777777" w:rsidR="00B23C91" w:rsidRDefault="0091521D">
      <w:pPr>
        <w:spacing w:after="208"/>
        <w:ind w:left="123" w:right="8"/>
      </w:pPr>
      <w:r>
        <w:t xml:space="preserve">Howard Wiardo(ed) New Directions in Comparative Politics, OUP Boulder, 2002 </w:t>
      </w:r>
    </w:p>
    <w:p w14:paraId="420A26FB" w14:textId="77777777" w:rsidR="00B23C91" w:rsidRDefault="0091521D">
      <w:pPr>
        <w:spacing w:after="206"/>
        <w:ind w:left="123" w:right="8"/>
      </w:pPr>
      <w:r>
        <w:t xml:space="preserve">Peter Evans, Theda Skocpel et al (1999), Bringing the State Back In, Cambridge University Press, Cambridge. </w:t>
      </w:r>
    </w:p>
    <w:p w14:paraId="1A863B49" w14:textId="77777777" w:rsidR="00B23C91" w:rsidRDefault="0091521D">
      <w:pPr>
        <w:spacing w:after="206"/>
        <w:ind w:left="123" w:right="8"/>
      </w:pPr>
      <w:r>
        <w:t xml:space="preserve">Adrian Leftwich (2000) States of Development: On the Primacy of Politics in Development, Polity Press, and Cambridge. </w:t>
      </w:r>
    </w:p>
    <w:p w14:paraId="2A9D19AA" w14:textId="77777777" w:rsidR="00B23C91" w:rsidRDefault="0091521D">
      <w:pPr>
        <w:spacing w:after="203"/>
        <w:ind w:left="123" w:right="8"/>
      </w:pPr>
      <w:r>
        <w:t xml:space="preserve">Sartori, Giovanni, 'Compare, Why and How', in Mattei Dogan and Ali Kazancigil eds., Coyparing Nations, Concepts, Strategies, Substance, Blackwell, Oxford, 1994. </w:t>
      </w:r>
    </w:p>
    <w:p w14:paraId="67EE66CC" w14:textId="77777777" w:rsidR="00B23C91" w:rsidRDefault="0091521D">
      <w:pPr>
        <w:spacing w:after="203"/>
        <w:ind w:left="123" w:right="8"/>
      </w:pPr>
      <w:r>
        <w:t xml:space="preserve">Gabriel Almond and Sydney Verba, The Civic Culture: Political Attitudes and Democracy in Five Nations, Princeton University Press, Princeton, 1963. </w:t>
      </w:r>
    </w:p>
    <w:p w14:paraId="3FEA8A5C" w14:textId="77777777" w:rsidR="00B23C91" w:rsidRDefault="0091521D">
      <w:pPr>
        <w:spacing w:after="206"/>
        <w:ind w:left="123" w:right="8"/>
      </w:pPr>
      <w:r>
        <w:t xml:space="preserve">David Held, ‗The Development of the Modern State‘ in Stuart Hall and Bram Gieben (ed.), Formations of Modernity, Polity in association with The Open University, 1992. </w:t>
      </w:r>
    </w:p>
    <w:p w14:paraId="23CAB4A1" w14:textId="77777777" w:rsidR="00B23C91" w:rsidRDefault="0091521D">
      <w:pPr>
        <w:spacing w:after="208"/>
        <w:ind w:left="123" w:right="8"/>
      </w:pPr>
      <w:r>
        <w:t xml:space="preserve">Ralph Miliband, The State in Capitalist Society, Basic Books, 1969. </w:t>
      </w:r>
    </w:p>
    <w:p w14:paraId="328049B9" w14:textId="77777777" w:rsidR="00B23C91" w:rsidRDefault="00B23C91">
      <w:pPr>
        <w:spacing w:after="221" w:line="259" w:lineRule="auto"/>
        <w:ind w:left="120" w:firstLine="0"/>
        <w:jc w:val="left"/>
      </w:pPr>
    </w:p>
    <w:p w14:paraId="7E9911C0" w14:textId="77777777" w:rsidR="009757E5" w:rsidRDefault="009757E5">
      <w:pPr>
        <w:spacing w:after="203" w:line="267" w:lineRule="auto"/>
        <w:ind w:left="123"/>
        <w:jc w:val="left"/>
        <w:rPr>
          <w:b/>
        </w:rPr>
      </w:pPr>
    </w:p>
    <w:p w14:paraId="514AE0E5" w14:textId="77777777" w:rsidR="009757E5" w:rsidRDefault="009757E5">
      <w:pPr>
        <w:spacing w:after="203" w:line="267" w:lineRule="auto"/>
        <w:ind w:left="123"/>
        <w:jc w:val="left"/>
        <w:rPr>
          <w:b/>
        </w:rPr>
      </w:pPr>
    </w:p>
    <w:p w14:paraId="40A28B7B" w14:textId="77777777" w:rsidR="00B23C91" w:rsidRDefault="0091521D">
      <w:pPr>
        <w:spacing w:after="203" w:line="267" w:lineRule="auto"/>
        <w:ind w:left="123"/>
        <w:jc w:val="left"/>
      </w:pPr>
      <w:r>
        <w:rPr>
          <w:b/>
        </w:rPr>
        <w:t xml:space="preserve">PSC –C102: PUBLIC ADMINISTRATION: PRINCIPLES AND APPROACHES </w:t>
      </w:r>
    </w:p>
    <w:p w14:paraId="36CDC2CE" w14:textId="77777777" w:rsidR="00B23C91" w:rsidRDefault="0091521D">
      <w:pPr>
        <w:ind w:left="113" w:right="411" w:firstLine="50"/>
      </w:pPr>
      <w:r>
        <w:rPr>
          <w:b/>
        </w:rPr>
        <w:t xml:space="preserve">Introduction: </w:t>
      </w:r>
      <w:r>
        <w:t xml:space="preserve">The course provides an introduction to the discipline of Public Administration by tracing its genesis and evolution. Besides giving an insight into the basic classical and </w:t>
      </w:r>
      <w:r>
        <w:lastRenderedPageBreak/>
        <w:t>contemporary theories of Public Administration, the course also explores the major approaches in Public Administration highlighting its varied and modern dimensions.</w:t>
      </w:r>
    </w:p>
    <w:p w14:paraId="0EB71981" w14:textId="77777777" w:rsidR="00B23C91" w:rsidRDefault="00B23C91">
      <w:pPr>
        <w:spacing w:after="0" w:line="259" w:lineRule="auto"/>
        <w:ind w:left="171" w:firstLine="0"/>
        <w:jc w:val="left"/>
      </w:pPr>
    </w:p>
    <w:p w14:paraId="215A13FA" w14:textId="77777777" w:rsidR="00B23C91" w:rsidRDefault="0091521D">
      <w:pPr>
        <w:spacing w:after="0" w:line="267" w:lineRule="auto"/>
        <w:ind w:left="123"/>
        <w:jc w:val="left"/>
      </w:pPr>
      <w:r>
        <w:rPr>
          <w:b/>
        </w:rPr>
        <w:t xml:space="preserve">Learning Objectives:  </w:t>
      </w:r>
    </w:p>
    <w:p w14:paraId="17BD1472" w14:textId="77777777" w:rsidR="00B23C91" w:rsidRDefault="00B23C91">
      <w:pPr>
        <w:spacing w:after="0" w:line="259" w:lineRule="auto"/>
        <w:ind w:left="171" w:firstLine="0"/>
        <w:jc w:val="left"/>
      </w:pPr>
    </w:p>
    <w:p w14:paraId="4BC61CD9" w14:textId="77777777" w:rsidR="00B23C91" w:rsidRDefault="0091521D">
      <w:pPr>
        <w:numPr>
          <w:ilvl w:val="0"/>
          <w:numId w:val="4"/>
        </w:numPr>
        <w:ind w:left="783" w:right="8" w:hanging="670"/>
      </w:pPr>
      <w:r>
        <w:t xml:space="preserve">To acquaint students with various theoretical perspectives on Public Administration </w:t>
      </w:r>
    </w:p>
    <w:p w14:paraId="0A4D9CF5" w14:textId="77777777" w:rsidR="00B23C91" w:rsidRDefault="0091521D">
      <w:pPr>
        <w:numPr>
          <w:ilvl w:val="0"/>
          <w:numId w:val="4"/>
        </w:numPr>
        <w:ind w:left="783" w:right="8" w:hanging="670"/>
      </w:pPr>
      <w:r>
        <w:t xml:space="preserve">To give students a comprehensive understanding of contemporary administrative developments </w:t>
      </w:r>
    </w:p>
    <w:p w14:paraId="5E8B1A99" w14:textId="77777777" w:rsidR="00B23C91" w:rsidRDefault="00B23C91">
      <w:pPr>
        <w:spacing w:after="0" w:line="259" w:lineRule="auto"/>
        <w:ind w:left="171" w:firstLine="0"/>
        <w:jc w:val="left"/>
      </w:pPr>
    </w:p>
    <w:p w14:paraId="1988573F" w14:textId="77777777" w:rsidR="00B23C91" w:rsidRDefault="0091521D">
      <w:pPr>
        <w:ind w:left="123" w:right="8"/>
      </w:pPr>
      <w:r>
        <w:rPr>
          <w:b/>
        </w:rPr>
        <w:t xml:space="preserve">Expected Outcomes: </w:t>
      </w:r>
      <w:r>
        <w:t>The students will be able to:</w:t>
      </w:r>
    </w:p>
    <w:p w14:paraId="1E87C270" w14:textId="77777777" w:rsidR="00B23C91" w:rsidRDefault="00B23C91">
      <w:pPr>
        <w:spacing w:after="0" w:line="259" w:lineRule="auto"/>
        <w:ind w:left="171" w:firstLine="0"/>
        <w:jc w:val="left"/>
      </w:pPr>
    </w:p>
    <w:p w14:paraId="593AFF27" w14:textId="77777777" w:rsidR="00B23C91" w:rsidRDefault="0091521D">
      <w:pPr>
        <w:numPr>
          <w:ilvl w:val="0"/>
          <w:numId w:val="5"/>
        </w:numPr>
        <w:ind w:left="783" w:right="8" w:hanging="670"/>
      </w:pPr>
      <w:r>
        <w:t xml:space="preserve">Analyze the scope and relevance of various theories of Public Administration in contemporary times. </w:t>
      </w:r>
    </w:p>
    <w:p w14:paraId="475B6B69" w14:textId="77777777" w:rsidR="00B23C91" w:rsidRDefault="0091521D">
      <w:pPr>
        <w:numPr>
          <w:ilvl w:val="0"/>
          <w:numId w:val="5"/>
        </w:numPr>
        <w:ind w:left="783" w:right="8" w:hanging="670"/>
      </w:pPr>
      <w:r>
        <w:t xml:space="preserve">Understand how the call for greater democratization is restructuring Public Administration. </w:t>
      </w:r>
    </w:p>
    <w:p w14:paraId="193478BC" w14:textId="77777777" w:rsidR="00B23C91" w:rsidRDefault="00B23C91">
      <w:pPr>
        <w:spacing w:after="0" w:line="259" w:lineRule="auto"/>
        <w:ind w:left="480" w:firstLine="0"/>
        <w:jc w:val="left"/>
      </w:pPr>
    </w:p>
    <w:p w14:paraId="0D0872C1" w14:textId="77777777" w:rsidR="00B23C91" w:rsidRDefault="0091521D">
      <w:pPr>
        <w:spacing w:after="0" w:line="267" w:lineRule="auto"/>
        <w:ind w:left="490"/>
        <w:jc w:val="left"/>
      </w:pPr>
      <w:r>
        <w:rPr>
          <w:b/>
        </w:rPr>
        <w:t>Unit-I</w:t>
      </w:r>
    </w:p>
    <w:p w14:paraId="18272145" w14:textId="77777777" w:rsidR="00B23C91" w:rsidRDefault="00B23C91">
      <w:pPr>
        <w:spacing w:after="0" w:line="259" w:lineRule="auto"/>
        <w:ind w:left="840" w:firstLine="0"/>
        <w:jc w:val="left"/>
      </w:pPr>
    </w:p>
    <w:p w14:paraId="30340EA9" w14:textId="77777777" w:rsidR="00B23C91" w:rsidRDefault="0091521D">
      <w:pPr>
        <w:spacing w:after="248" w:line="232" w:lineRule="auto"/>
        <w:ind w:left="850"/>
        <w:jc w:val="left"/>
      </w:pPr>
      <w:r>
        <w:t xml:space="preserve">Nature and Scope of Public Administration, Development of Public Administration as an academic discipline, Public and Private Administration, Role of Public Administration in Developed and Developing Countries. </w:t>
      </w:r>
    </w:p>
    <w:p w14:paraId="582344E1" w14:textId="77777777" w:rsidR="00B23C91" w:rsidRDefault="0091521D">
      <w:pPr>
        <w:spacing w:after="203" w:line="267" w:lineRule="auto"/>
        <w:ind w:left="490"/>
        <w:jc w:val="left"/>
      </w:pPr>
      <w:r>
        <w:rPr>
          <w:b/>
        </w:rPr>
        <w:t>Unit-II</w:t>
      </w:r>
    </w:p>
    <w:p w14:paraId="5C16639F" w14:textId="77777777" w:rsidR="00B23C91" w:rsidRDefault="0091521D">
      <w:pPr>
        <w:spacing w:after="209"/>
        <w:ind w:left="850" w:right="373"/>
      </w:pPr>
      <w:r>
        <w:t xml:space="preserve">Theories of Organization: The Classical Theory, The Scientific Management Theory, Human Relations Theory, Rational Choice Theory. </w:t>
      </w:r>
    </w:p>
    <w:p w14:paraId="61F8BC93" w14:textId="77777777" w:rsidR="00B23C91" w:rsidRDefault="0091521D">
      <w:pPr>
        <w:spacing w:after="0" w:line="267" w:lineRule="auto"/>
        <w:ind w:left="490"/>
        <w:jc w:val="left"/>
      </w:pPr>
      <w:r>
        <w:rPr>
          <w:b/>
        </w:rPr>
        <w:t>Unit-III</w:t>
      </w:r>
    </w:p>
    <w:p w14:paraId="1E67503C" w14:textId="77777777" w:rsidR="00B23C91" w:rsidRDefault="00B23C91">
      <w:pPr>
        <w:spacing w:after="0" w:line="259" w:lineRule="auto"/>
        <w:ind w:left="480" w:firstLine="0"/>
        <w:jc w:val="left"/>
      </w:pPr>
    </w:p>
    <w:p w14:paraId="7C7DD8CC" w14:textId="77777777" w:rsidR="00B23C91" w:rsidRDefault="0091521D">
      <w:pPr>
        <w:spacing w:after="211"/>
        <w:ind w:left="850" w:right="8"/>
      </w:pPr>
      <w:r>
        <w:t xml:space="preserve">Approaches to Public Administration: Comparative Public Administration, New Public Administration, New Public Management, Feminist Approach, New Public Service. </w:t>
      </w:r>
    </w:p>
    <w:p w14:paraId="02F3037F" w14:textId="77777777" w:rsidR="00B23C91" w:rsidRDefault="0091521D">
      <w:pPr>
        <w:spacing w:after="203" w:line="267" w:lineRule="auto"/>
        <w:ind w:left="490"/>
        <w:jc w:val="left"/>
      </w:pPr>
      <w:r>
        <w:rPr>
          <w:b/>
        </w:rPr>
        <w:t xml:space="preserve">Unit-IV </w:t>
      </w:r>
    </w:p>
    <w:p w14:paraId="3FD9DC81" w14:textId="77777777" w:rsidR="00B23C91" w:rsidRDefault="0091521D">
      <w:pPr>
        <w:spacing w:after="210"/>
        <w:ind w:left="850" w:right="412"/>
      </w:pPr>
      <w:r>
        <w:t xml:space="preserve">Concepts of Public Administration: Leadership: Types, Functions and Theories, Motivation, Organisational Communication: Theories and Principles, Chester Bernard‘s Principles of Communication. </w:t>
      </w:r>
    </w:p>
    <w:p w14:paraId="23ED11A4" w14:textId="77777777" w:rsidR="00B23C91" w:rsidRDefault="0091521D">
      <w:pPr>
        <w:spacing w:after="203" w:line="267" w:lineRule="auto"/>
        <w:ind w:left="490"/>
        <w:jc w:val="left"/>
      </w:pPr>
      <w:r>
        <w:rPr>
          <w:b/>
        </w:rPr>
        <w:t xml:space="preserve">Unit-V  </w:t>
      </w:r>
    </w:p>
    <w:p w14:paraId="58CA83B6" w14:textId="77777777" w:rsidR="00B23C91" w:rsidRDefault="0091521D">
      <w:pPr>
        <w:spacing w:after="208"/>
        <w:ind w:left="850" w:right="411"/>
      </w:pPr>
      <w:r>
        <w:t xml:space="preserve">Development Administration:Nature, Issues and Characteristics; Riggs‘s Model; Citizens‘ Participation in Administration, Changing Nature of Public Administration in the era of Liberalisation and Globalisation. </w:t>
      </w:r>
    </w:p>
    <w:p w14:paraId="6C2BD3BA" w14:textId="77777777" w:rsidR="00B23C91" w:rsidRDefault="0091521D">
      <w:pPr>
        <w:spacing w:after="0" w:line="267" w:lineRule="auto"/>
        <w:ind w:left="123"/>
        <w:jc w:val="left"/>
      </w:pPr>
      <w:r>
        <w:rPr>
          <w:b/>
        </w:rPr>
        <w:t xml:space="preserve">Reading List: </w:t>
      </w:r>
    </w:p>
    <w:p w14:paraId="68667503" w14:textId="77777777" w:rsidR="00B23C91" w:rsidRDefault="00B23C91">
      <w:pPr>
        <w:spacing w:after="0" w:line="259" w:lineRule="auto"/>
        <w:ind w:left="120" w:firstLine="0"/>
        <w:jc w:val="left"/>
      </w:pPr>
    </w:p>
    <w:p w14:paraId="3DA3EA41" w14:textId="77777777" w:rsidR="00B23C91" w:rsidRDefault="0091521D">
      <w:pPr>
        <w:ind w:left="123" w:right="374"/>
      </w:pPr>
      <w:r>
        <w:t xml:space="preserve">Basu, Rumki. Public Administration in the 21st century: A Global South Perspective. New York and London: Routledge, 2019. </w:t>
      </w:r>
    </w:p>
    <w:p w14:paraId="545E843F" w14:textId="77777777" w:rsidR="00B23C91" w:rsidRDefault="0091521D">
      <w:pPr>
        <w:spacing w:after="203"/>
        <w:ind w:left="123" w:right="8"/>
      </w:pPr>
      <w:r>
        <w:t xml:space="preserve">___________. Public Administration, Concepts and Theories. New Delhi: Sterling, 2018. </w:t>
      </w:r>
    </w:p>
    <w:p w14:paraId="49044D69" w14:textId="77777777" w:rsidR="00B23C91" w:rsidRDefault="0091521D">
      <w:pPr>
        <w:ind w:left="123" w:right="8"/>
      </w:pPr>
      <w:r>
        <w:lastRenderedPageBreak/>
        <w:t xml:space="preserve">Bourgon, Jocelyne. A New Synthesis of Public Administration: Serving in the 21st Century. </w:t>
      </w:r>
    </w:p>
    <w:p w14:paraId="451A9DE5" w14:textId="77777777" w:rsidR="00B23C91" w:rsidRDefault="0091521D">
      <w:pPr>
        <w:ind w:left="123" w:right="8"/>
      </w:pPr>
      <w:r>
        <w:t xml:space="preserve">McGill-Queen's University Press, 2011. </w:t>
      </w:r>
    </w:p>
    <w:p w14:paraId="2928317C" w14:textId="77777777" w:rsidR="00B23C91" w:rsidRDefault="00B23C91">
      <w:pPr>
        <w:spacing w:after="0" w:line="259" w:lineRule="auto"/>
        <w:ind w:left="120" w:firstLine="0"/>
        <w:jc w:val="left"/>
      </w:pPr>
    </w:p>
    <w:p w14:paraId="05FF2CFB" w14:textId="77777777" w:rsidR="00B23C91" w:rsidRDefault="0091521D">
      <w:pPr>
        <w:ind w:left="123" w:right="210"/>
      </w:pPr>
      <w:r>
        <w:t xml:space="preserve">Robinson, Mark. From Old Public Administration to the New Public Service. UNDP, Singapore,2015. </w:t>
      </w:r>
    </w:p>
    <w:p w14:paraId="296D3EE0" w14:textId="77777777" w:rsidR="00B23C91" w:rsidRDefault="00B23C91">
      <w:pPr>
        <w:spacing w:after="0" w:line="259" w:lineRule="auto"/>
        <w:ind w:left="120" w:firstLine="0"/>
        <w:jc w:val="left"/>
      </w:pPr>
    </w:p>
    <w:p w14:paraId="5F11D8DC" w14:textId="77777777" w:rsidR="00B23C91" w:rsidRDefault="0091521D">
      <w:pPr>
        <w:ind w:left="123" w:right="8"/>
      </w:pPr>
      <w:r>
        <w:t xml:space="preserve">Bhattacharya, Mohit. New Horizons of Public Administration. New Delhi: Jawahar Publishers, 2012. </w:t>
      </w:r>
    </w:p>
    <w:p w14:paraId="4AB966AF" w14:textId="77777777" w:rsidR="00B23C91" w:rsidRDefault="00B23C91">
      <w:pPr>
        <w:spacing w:after="0" w:line="259" w:lineRule="auto"/>
        <w:ind w:left="120" w:firstLine="0"/>
        <w:jc w:val="left"/>
      </w:pPr>
    </w:p>
    <w:p w14:paraId="45A51D98" w14:textId="77777777" w:rsidR="00B23C91" w:rsidRDefault="0091521D">
      <w:pPr>
        <w:ind w:left="123" w:right="8"/>
      </w:pPr>
      <w:r>
        <w:t xml:space="preserve">Chakravarty, Bidyut &amp; Prakash Chand. Public Administration in a Globalizing World. New Delhi: Sage, 2018. </w:t>
      </w:r>
    </w:p>
    <w:p w14:paraId="6A6D17C6" w14:textId="77777777" w:rsidR="00B23C91" w:rsidRDefault="00B23C91">
      <w:pPr>
        <w:spacing w:after="0" w:line="259" w:lineRule="auto"/>
        <w:ind w:left="120" w:firstLine="0"/>
        <w:jc w:val="left"/>
      </w:pPr>
    </w:p>
    <w:p w14:paraId="7635F2AC" w14:textId="77777777" w:rsidR="00B23C91" w:rsidRDefault="0091521D">
      <w:pPr>
        <w:ind w:left="123" w:right="8"/>
      </w:pPr>
      <w:r>
        <w:t xml:space="preserve">Peters, B. Guy. The Next Public Administration: Debates &amp; Dilemmas. Sage, 2018. </w:t>
      </w:r>
    </w:p>
    <w:p w14:paraId="0EABB855" w14:textId="77777777" w:rsidR="00B23C91" w:rsidRDefault="00B23C91">
      <w:pPr>
        <w:spacing w:after="0" w:line="259" w:lineRule="auto"/>
        <w:ind w:left="120" w:firstLine="0"/>
        <w:jc w:val="left"/>
      </w:pPr>
    </w:p>
    <w:p w14:paraId="6CCB547E" w14:textId="77777777" w:rsidR="00B23C91" w:rsidRDefault="0091521D">
      <w:pPr>
        <w:ind w:left="123" w:right="8"/>
      </w:pPr>
      <w:r>
        <w:t xml:space="preserve">Sapru, R.K. Administrative Theories and Management Thought. New Delhi: PHI, 2013. </w:t>
      </w:r>
    </w:p>
    <w:p w14:paraId="4F7547C7" w14:textId="77777777" w:rsidR="00B23C91" w:rsidRDefault="00B23C91">
      <w:pPr>
        <w:spacing w:after="0" w:line="259" w:lineRule="auto"/>
        <w:ind w:left="120" w:firstLine="0"/>
        <w:jc w:val="left"/>
      </w:pPr>
    </w:p>
    <w:p w14:paraId="614F8D9C" w14:textId="77777777" w:rsidR="00B23C91" w:rsidRDefault="00B23C91">
      <w:pPr>
        <w:spacing w:after="0" w:line="259" w:lineRule="auto"/>
        <w:ind w:left="120" w:firstLine="0"/>
        <w:jc w:val="left"/>
      </w:pPr>
    </w:p>
    <w:p w14:paraId="43F87E3A" w14:textId="77777777" w:rsidR="00B23C91" w:rsidRDefault="0091521D">
      <w:pPr>
        <w:ind w:left="123" w:right="8"/>
      </w:pPr>
      <w:r>
        <w:t xml:space="preserve">M. E. Dimock, and G.O. Dimock, Public Administration, Oxford, I.B.H. Publishing Co., 1975. </w:t>
      </w:r>
    </w:p>
    <w:p w14:paraId="2F0F47C5" w14:textId="77777777" w:rsidR="00B23C91" w:rsidRDefault="00B23C91">
      <w:pPr>
        <w:spacing w:after="0" w:line="259" w:lineRule="auto"/>
        <w:ind w:left="120" w:firstLine="0"/>
        <w:jc w:val="left"/>
      </w:pPr>
    </w:p>
    <w:p w14:paraId="78411C17" w14:textId="77777777" w:rsidR="00B23C91" w:rsidRDefault="0091521D">
      <w:pPr>
        <w:ind w:left="123" w:right="8"/>
      </w:pPr>
      <w:r>
        <w:t xml:space="preserve">Theodoulou, Stella Z. &amp; Ravi K. Roy. Public Administration: A Very Short Introduction. OUP, 2016 </w:t>
      </w:r>
    </w:p>
    <w:p w14:paraId="74DFA227" w14:textId="77777777" w:rsidR="00B23C91" w:rsidRDefault="00B23C91">
      <w:pPr>
        <w:spacing w:after="0" w:line="259" w:lineRule="auto"/>
        <w:ind w:left="120" w:firstLine="0"/>
        <w:jc w:val="left"/>
      </w:pPr>
    </w:p>
    <w:p w14:paraId="425C9F7D" w14:textId="77777777" w:rsidR="00B23C91" w:rsidRDefault="0091521D">
      <w:pPr>
        <w:ind w:left="123" w:right="8"/>
      </w:pPr>
      <w:r>
        <w:t xml:space="preserve">F. A. Nigro and G. L. Nigro, Modern Public Administration, New York, Harper Row, 1980. </w:t>
      </w:r>
    </w:p>
    <w:p w14:paraId="765F58D8" w14:textId="77777777" w:rsidR="00B23C91" w:rsidRDefault="00B23C91">
      <w:pPr>
        <w:spacing w:after="0" w:line="259" w:lineRule="auto"/>
        <w:ind w:left="120" w:firstLine="0"/>
        <w:jc w:val="left"/>
      </w:pPr>
    </w:p>
    <w:p w14:paraId="42E05FE3" w14:textId="77777777" w:rsidR="00B23C91" w:rsidRDefault="0091521D">
      <w:pPr>
        <w:spacing w:after="102"/>
        <w:ind w:left="123" w:right="8"/>
      </w:pPr>
      <w:r>
        <w:t xml:space="preserve">Bourgon, Jocelyne. A New Synthesis of Public Administration: Serving in the 21st Century. </w:t>
      </w:r>
    </w:p>
    <w:p w14:paraId="34CB6640" w14:textId="77777777" w:rsidR="00B23C91" w:rsidRDefault="0091521D">
      <w:pPr>
        <w:spacing w:after="105"/>
        <w:ind w:left="123" w:right="8"/>
      </w:pPr>
      <w:r>
        <w:t xml:space="preserve">McGill-Queen's University Press, 2011. </w:t>
      </w:r>
    </w:p>
    <w:p w14:paraId="7A1E7678" w14:textId="77777777" w:rsidR="00B23C91" w:rsidRDefault="0091521D">
      <w:pPr>
        <w:spacing w:line="356" w:lineRule="auto"/>
        <w:ind w:left="123" w:right="522"/>
      </w:pPr>
      <w:r>
        <w:t xml:space="preserve">Marini, Frank (ed.). Towards NPA: Minnowbrook perspective. Scranton, Chandler Pub. Co., 1971. </w:t>
      </w:r>
    </w:p>
    <w:p w14:paraId="7DB3D5E5" w14:textId="77777777" w:rsidR="00B23C91" w:rsidRDefault="0091521D">
      <w:pPr>
        <w:spacing w:after="102"/>
        <w:ind w:left="123" w:right="8"/>
      </w:pPr>
      <w:r>
        <w:t xml:space="preserve">Waldo, Dwight (ed.).Public Administration in a Time of Turbulence. Scranton, Chandler Pub. </w:t>
      </w:r>
    </w:p>
    <w:p w14:paraId="7721BF94" w14:textId="77777777" w:rsidR="00B23C91" w:rsidRDefault="0091521D">
      <w:pPr>
        <w:spacing w:after="152"/>
        <w:ind w:left="123" w:right="8"/>
      </w:pPr>
      <w:r>
        <w:t xml:space="preserve">Co.,1971. </w:t>
      </w:r>
    </w:p>
    <w:p w14:paraId="64BF87AD" w14:textId="77777777" w:rsidR="00B23C91" w:rsidRDefault="0091521D">
      <w:pPr>
        <w:spacing w:line="357" w:lineRule="auto"/>
        <w:ind w:left="123" w:right="407"/>
      </w:pPr>
      <w:r>
        <w:t xml:space="preserve">Frederickson, H. George et al. ―Theories of Public Management‖.The Public Administration Theory Primer, Boulder, CO : Westview Press, 2015, pp. 97-130. </w:t>
      </w:r>
    </w:p>
    <w:p w14:paraId="22C4DBE1" w14:textId="77777777" w:rsidR="00B23C91" w:rsidRDefault="0091521D">
      <w:pPr>
        <w:spacing w:line="356" w:lineRule="auto"/>
        <w:ind w:left="123" w:right="146"/>
      </w:pPr>
      <w:r>
        <w:t xml:space="preserve">Robinson, Mark. From Old Public Administration to the New Public Service. UNDP, Singapore, 2015. </w:t>
      </w:r>
    </w:p>
    <w:p w14:paraId="75340D05" w14:textId="77777777" w:rsidR="00B23C91" w:rsidRDefault="0091521D">
      <w:pPr>
        <w:spacing w:after="107"/>
        <w:ind w:left="123" w:right="8"/>
      </w:pPr>
      <w:r>
        <w:t xml:space="preserve">Sahni, Pardeep &amp; Etakula Vayunandan, Administrative Theory, New Delhi PHI, 2010. </w:t>
      </w:r>
    </w:p>
    <w:p w14:paraId="68E46130" w14:textId="77777777" w:rsidR="00C949CE" w:rsidRDefault="00C949CE" w:rsidP="00AD0DAC">
      <w:pPr>
        <w:spacing w:after="203" w:line="267" w:lineRule="auto"/>
        <w:ind w:left="0" w:firstLine="0"/>
        <w:jc w:val="left"/>
        <w:rPr>
          <w:b/>
        </w:rPr>
      </w:pPr>
    </w:p>
    <w:p w14:paraId="1C716FB1" w14:textId="77777777" w:rsidR="009757E5" w:rsidRDefault="009757E5">
      <w:pPr>
        <w:spacing w:after="203" w:line="267" w:lineRule="auto"/>
        <w:ind w:left="123"/>
        <w:jc w:val="left"/>
        <w:rPr>
          <w:b/>
        </w:rPr>
      </w:pPr>
    </w:p>
    <w:p w14:paraId="46D69970" w14:textId="77777777" w:rsidR="009757E5" w:rsidRDefault="009757E5">
      <w:pPr>
        <w:spacing w:after="203" w:line="267" w:lineRule="auto"/>
        <w:ind w:left="123"/>
        <w:jc w:val="left"/>
        <w:rPr>
          <w:b/>
        </w:rPr>
      </w:pPr>
    </w:p>
    <w:p w14:paraId="31C94A1C" w14:textId="77777777" w:rsidR="00B23C91" w:rsidRDefault="0091521D">
      <w:pPr>
        <w:spacing w:after="203" w:line="267" w:lineRule="auto"/>
        <w:ind w:left="123"/>
        <w:jc w:val="left"/>
      </w:pPr>
      <w:r>
        <w:rPr>
          <w:b/>
        </w:rPr>
        <w:t>PSC –C103: INTERNATIONAL RELATIONS: CONCEPTS AND THEORIES</w:t>
      </w:r>
    </w:p>
    <w:p w14:paraId="122CE7A5" w14:textId="77777777" w:rsidR="00B23C91" w:rsidRDefault="0091521D">
      <w:pPr>
        <w:ind w:left="123" w:right="411"/>
      </w:pPr>
      <w:r>
        <w:rPr>
          <w:b/>
        </w:rPr>
        <w:t xml:space="preserve">Introduction: </w:t>
      </w:r>
      <w:r>
        <w:t xml:space="preserve">This paper seeks to equip students with the basic intellectual tools for understanding International Relations. It introduces students to some of the most important theoretical approaches for studying International Relations. It also provides an overview of the major theoretical debates, emerging concepts, and contemporary challenges relating to war and pacifism in the era of globalization. </w:t>
      </w:r>
    </w:p>
    <w:p w14:paraId="5FBF65C1" w14:textId="77777777" w:rsidR="00B23C91" w:rsidRDefault="00B23C91">
      <w:pPr>
        <w:spacing w:after="0" w:line="259" w:lineRule="auto"/>
        <w:ind w:left="120" w:firstLine="0"/>
        <w:jc w:val="left"/>
      </w:pPr>
    </w:p>
    <w:p w14:paraId="4CAF7B86" w14:textId="77777777" w:rsidR="00B23C91" w:rsidRDefault="0091521D">
      <w:pPr>
        <w:ind w:left="123" w:right="8"/>
      </w:pPr>
      <w:r>
        <w:t xml:space="preserve">Learning Objectives: </w:t>
      </w:r>
    </w:p>
    <w:p w14:paraId="0322986D" w14:textId="77777777" w:rsidR="00B23C91" w:rsidRDefault="0091521D">
      <w:pPr>
        <w:numPr>
          <w:ilvl w:val="0"/>
          <w:numId w:val="6"/>
        </w:numPr>
        <w:ind w:right="8" w:hanging="360"/>
      </w:pPr>
      <w:r>
        <w:t xml:space="preserve">To introduce students with the foundations of International Politics     </w:t>
      </w:r>
    </w:p>
    <w:p w14:paraId="613E51C8" w14:textId="77777777" w:rsidR="00B23C91" w:rsidRDefault="0091521D">
      <w:pPr>
        <w:numPr>
          <w:ilvl w:val="0"/>
          <w:numId w:val="6"/>
        </w:numPr>
        <w:ind w:right="8" w:hanging="360"/>
      </w:pPr>
      <w:r>
        <w:t xml:space="preserve">To provides an overview of the major theoretical debates starting from the twentieth century, </w:t>
      </w:r>
    </w:p>
    <w:p w14:paraId="2ED44ABD" w14:textId="77777777" w:rsidR="00B23C91" w:rsidRDefault="0091521D">
      <w:pPr>
        <w:numPr>
          <w:ilvl w:val="0"/>
          <w:numId w:val="6"/>
        </w:numPr>
        <w:ind w:right="8" w:hanging="360"/>
      </w:pPr>
      <w:r>
        <w:t xml:space="preserve">To highlight perspectives from the Global South </w:t>
      </w:r>
    </w:p>
    <w:p w14:paraId="2144006A" w14:textId="77777777" w:rsidR="00B23C91" w:rsidRDefault="00B23C91">
      <w:pPr>
        <w:spacing w:after="0" w:line="259" w:lineRule="auto"/>
        <w:ind w:left="120" w:firstLine="0"/>
        <w:jc w:val="left"/>
      </w:pPr>
    </w:p>
    <w:p w14:paraId="48D0AE7C" w14:textId="77777777" w:rsidR="00B23C91" w:rsidRDefault="0091521D">
      <w:pPr>
        <w:ind w:left="123" w:right="8"/>
      </w:pPr>
      <w:r>
        <w:t xml:space="preserve">Expected Outcomes: Students will be able to: </w:t>
      </w:r>
    </w:p>
    <w:p w14:paraId="08C2ABEF" w14:textId="77777777" w:rsidR="00B23C91" w:rsidRDefault="0091521D">
      <w:pPr>
        <w:ind w:left="490" w:right="1667"/>
      </w:pPr>
      <w:r>
        <w:t xml:space="preserve">i.Comprehend   the basic concepts and theories of International Politics     ii. Develop an alternative understanding to Euro centrism of International Relations </w:t>
      </w:r>
    </w:p>
    <w:p w14:paraId="2F4A9DFB" w14:textId="77777777" w:rsidR="00B23C91" w:rsidRDefault="00B23C91">
      <w:pPr>
        <w:spacing w:after="16" w:line="259" w:lineRule="auto"/>
        <w:ind w:left="120" w:firstLine="0"/>
        <w:jc w:val="left"/>
      </w:pPr>
    </w:p>
    <w:p w14:paraId="5C9B7BD3" w14:textId="77777777" w:rsidR="00B23C91" w:rsidRDefault="0091521D">
      <w:pPr>
        <w:spacing w:after="6" w:line="267" w:lineRule="auto"/>
        <w:ind w:left="123"/>
        <w:jc w:val="left"/>
      </w:pPr>
      <w:r>
        <w:rPr>
          <w:b/>
        </w:rPr>
        <w:t xml:space="preserve">Unit 1  </w:t>
      </w:r>
    </w:p>
    <w:p w14:paraId="53EA3F18" w14:textId="77777777" w:rsidR="00B23C91" w:rsidRDefault="0091521D">
      <w:pPr>
        <w:ind w:left="123" w:right="8"/>
      </w:pPr>
      <w:r>
        <w:t>Approaches to the study of International Relations: Idealism, Realism, Neo-realism, Neo-libe</w:t>
      </w:r>
      <w:r w:rsidR="00AD0DAC">
        <w:t>ralism, Neo-Neo Debate, Marxism.</w:t>
      </w:r>
    </w:p>
    <w:p w14:paraId="5C8355B5" w14:textId="77777777" w:rsidR="00B23C91" w:rsidRDefault="00B23C91">
      <w:pPr>
        <w:spacing w:after="16" w:line="259" w:lineRule="auto"/>
        <w:ind w:left="120" w:firstLine="0"/>
        <w:jc w:val="left"/>
      </w:pPr>
    </w:p>
    <w:p w14:paraId="357BE05D" w14:textId="77777777" w:rsidR="00B23C91" w:rsidRDefault="0091521D">
      <w:pPr>
        <w:spacing w:after="6" w:line="267" w:lineRule="auto"/>
        <w:ind w:left="123"/>
        <w:jc w:val="left"/>
      </w:pPr>
      <w:r>
        <w:rPr>
          <w:b/>
        </w:rPr>
        <w:t xml:space="preserve">Unit II </w:t>
      </w:r>
    </w:p>
    <w:p w14:paraId="6C5B20EE" w14:textId="77777777" w:rsidR="00B23C91" w:rsidRDefault="00163B34">
      <w:pPr>
        <w:spacing w:after="207"/>
        <w:ind w:left="123" w:right="8"/>
      </w:pPr>
      <w:r>
        <w:t xml:space="preserve">Post Positivist </w:t>
      </w:r>
      <w:r w:rsidR="00C35D7E">
        <w:t>Approaches</w:t>
      </w:r>
      <w:r>
        <w:t>: Social Constructivism, Critical Theory, Feminism,Post-modernism</w:t>
      </w:r>
      <w:r w:rsidR="00AD0DAC">
        <w:t>.</w:t>
      </w:r>
    </w:p>
    <w:p w14:paraId="7F0B3FCC" w14:textId="77777777" w:rsidR="00B23C91" w:rsidRDefault="00B23C91">
      <w:pPr>
        <w:spacing w:after="218" w:line="259" w:lineRule="auto"/>
        <w:ind w:left="120" w:firstLine="0"/>
        <w:jc w:val="left"/>
      </w:pPr>
    </w:p>
    <w:p w14:paraId="6D9B602E" w14:textId="77777777" w:rsidR="00B23C91" w:rsidRDefault="0091521D">
      <w:pPr>
        <w:spacing w:after="203" w:line="267" w:lineRule="auto"/>
        <w:ind w:left="123"/>
        <w:jc w:val="left"/>
      </w:pPr>
      <w:r>
        <w:rPr>
          <w:b/>
        </w:rPr>
        <w:t xml:space="preserve">Unit III </w:t>
      </w:r>
    </w:p>
    <w:p w14:paraId="7CC5B447" w14:textId="77777777" w:rsidR="00B23C91" w:rsidRDefault="0091521D">
      <w:pPr>
        <w:spacing w:after="206"/>
        <w:ind w:left="123" w:right="8"/>
      </w:pPr>
      <w:r>
        <w:t>Key Concepts:   State as an Actor</w:t>
      </w:r>
      <w:r>
        <w:rPr>
          <w:b/>
        </w:rPr>
        <w:t xml:space="preserve">, </w:t>
      </w:r>
      <w:r>
        <w:t>Challenges of Globalization and Information Revolution.</w:t>
      </w:r>
    </w:p>
    <w:p w14:paraId="47A1F377" w14:textId="77777777" w:rsidR="00B23C91" w:rsidRDefault="005A7717">
      <w:pPr>
        <w:spacing w:after="213"/>
        <w:ind w:left="123" w:right="8"/>
      </w:pPr>
      <w:r>
        <w:t>Power</w:t>
      </w:r>
      <w:r w:rsidR="0091521D">
        <w:t xml:space="preserve">, Security: Traditional and Non-traditional, National Interest and Ideology. </w:t>
      </w:r>
    </w:p>
    <w:p w14:paraId="2B05F6D2" w14:textId="77777777" w:rsidR="00B23C91" w:rsidRDefault="0091521D">
      <w:pPr>
        <w:spacing w:after="203" w:line="267" w:lineRule="auto"/>
        <w:ind w:left="123"/>
        <w:jc w:val="left"/>
      </w:pPr>
      <w:r>
        <w:rPr>
          <w:b/>
        </w:rPr>
        <w:t xml:space="preserve">Unit IV  </w:t>
      </w:r>
    </w:p>
    <w:p w14:paraId="1EDAA0EC" w14:textId="77777777" w:rsidR="00B23C91" w:rsidRDefault="0091521D">
      <w:pPr>
        <w:spacing w:after="211"/>
        <w:ind w:left="123" w:right="8"/>
      </w:pPr>
      <w:r>
        <w:t>War and Pacifism:</w:t>
      </w:r>
      <w:r w:rsidR="00C35D7E">
        <w:t xml:space="preserve"> </w:t>
      </w:r>
      <w:r>
        <w:t>Deterrence, Arms control and Strategic Stability.</w:t>
      </w:r>
    </w:p>
    <w:p w14:paraId="445C2DEA" w14:textId="77777777" w:rsidR="00B23C91" w:rsidRDefault="0091521D">
      <w:pPr>
        <w:spacing w:after="203" w:line="267" w:lineRule="auto"/>
        <w:ind w:left="123"/>
        <w:jc w:val="left"/>
      </w:pPr>
      <w:r>
        <w:rPr>
          <w:b/>
        </w:rPr>
        <w:t xml:space="preserve">Unit V   </w:t>
      </w:r>
    </w:p>
    <w:p w14:paraId="1F5A3BFB" w14:textId="77777777" w:rsidR="00B23C91" w:rsidRDefault="0091521D">
      <w:pPr>
        <w:spacing w:after="203"/>
        <w:ind w:left="123" w:right="8"/>
      </w:pPr>
      <w:r>
        <w:t>United Nations:  Aims, Objectives,</w:t>
      </w:r>
      <w:r w:rsidR="005A7717">
        <w:t xml:space="preserve"> Structure</w:t>
      </w:r>
      <w:r w:rsidR="00163B34">
        <w:t xml:space="preserve"> and</w:t>
      </w:r>
      <w:r>
        <w:t xml:space="preserve"> Working of UN; Peace and security Challenges; International Criminal Court. </w:t>
      </w:r>
    </w:p>
    <w:p w14:paraId="63BBDB15" w14:textId="77777777" w:rsidR="00B23C91" w:rsidRDefault="00B23C91">
      <w:pPr>
        <w:spacing w:after="223" w:line="259" w:lineRule="auto"/>
        <w:ind w:left="120" w:firstLine="0"/>
        <w:jc w:val="left"/>
      </w:pPr>
    </w:p>
    <w:p w14:paraId="38D098BC" w14:textId="77777777" w:rsidR="005A7717" w:rsidRDefault="005A7717">
      <w:pPr>
        <w:spacing w:after="223" w:line="259" w:lineRule="auto"/>
        <w:ind w:left="120" w:firstLine="0"/>
        <w:jc w:val="left"/>
      </w:pPr>
    </w:p>
    <w:p w14:paraId="3580318D" w14:textId="77777777" w:rsidR="009757E5" w:rsidRDefault="009757E5">
      <w:pPr>
        <w:spacing w:after="223" w:line="259" w:lineRule="auto"/>
        <w:ind w:left="120" w:firstLine="0"/>
        <w:jc w:val="left"/>
      </w:pPr>
    </w:p>
    <w:p w14:paraId="11F9AC1E" w14:textId="77777777" w:rsidR="00B23C91" w:rsidRDefault="0091521D">
      <w:pPr>
        <w:spacing w:after="231" w:line="267" w:lineRule="auto"/>
        <w:ind w:left="123"/>
        <w:jc w:val="left"/>
      </w:pPr>
      <w:r>
        <w:rPr>
          <w:b/>
        </w:rPr>
        <w:t xml:space="preserve">Reading List: </w:t>
      </w:r>
    </w:p>
    <w:p w14:paraId="324CAFB9" w14:textId="77777777" w:rsidR="00B23C91" w:rsidRDefault="0091521D">
      <w:pPr>
        <w:ind w:left="123" w:right="8"/>
      </w:pPr>
      <w:r>
        <w:t xml:space="preserve">Martin Hollis and Steve Smith, (1991), ―The Growth of a Discipline‖, in Martin Hollis and Steve Smith, Explaining and Understanding International Relations, Oxford: Clarendon Press. </w:t>
      </w:r>
    </w:p>
    <w:p w14:paraId="42FE2838" w14:textId="77777777" w:rsidR="00B23C91" w:rsidRDefault="00B23C91">
      <w:pPr>
        <w:spacing w:after="0" w:line="259" w:lineRule="auto"/>
        <w:ind w:left="120" w:firstLine="0"/>
        <w:jc w:val="left"/>
      </w:pPr>
    </w:p>
    <w:p w14:paraId="2B59C848" w14:textId="77777777" w:rsidR="00B23C91" w:rsidRDefault="0091521D">
      <w:pPr>
        <w:ind w:left="123" w:right="8"/>
      </w:pPr>
      <w:r>
        <w:t xml:space="preserve">J. Baylis, Smith and Owens, eds. (2017) The Globalization of World Politics: An Introduction to International Relations, New York: Oxford University Press. </w:t>
      </w:r>
    </w:p>
    <w:p w14:paraId="2E654720" w14:textId="77777777" w:rsidR="00B23C91" w:rsidRDefault="00B23C91">
      <w:pPr>
        <w:spacing w:after="0" w:line="259" w:lineRule="auto"/>
        <w:ind w:left="120" w:firstLine="0"/>
        <w:jc w:val="left"/>
      </w:pPr>
    </w:p>
    <w:p w14:paraId="7E666FB6" w14:textId="77777777" w:rsidR="00B23C91" w:rsidRDefault="0091521D">
      <w:pPr>
        <w:ind w:left="123" w:right="223"/>
      </w:pPr>
      <w:r>
        <w:lastRenderedPageBreak/>
        <w:t xml:space="preserve">R. Jackson and G. Sorensen, (2007) Introduction to International Relations: Theories and Approaches, 3rd Edition, Oxford: Oxford University Press, </w:t>
      </w:r>
    </w:p>
    <w:p w14:paraId="3AD89832" w14:textId="77777777" w:rsidR="00B23C91" w:rsidRDefault="00B23C91">
      <w:pPr>
        <w:spacing w:after="0" w:line="259" w:lineRule="auto"/>
        <w:ind w:left="120" w:firstLine="0"/>
        <w:jc w:val="left"/>
      </w:pPr>
    </w:p>
    <w:p w14:paraId="22539267" w14:textId="77777777" w:rsidR="00B23C91" w:rsidRDefault="0091521D">
      <w:pPr>
        <w:ind w:left="123" w:right="8"/>
      </w:pPr>
      <w:r>
        <w:t xml:space="preserve">Goldstein, J. and Pevehouse, J.C. (2006) International relations. 6th edn. New Delhi: Pearson, </w:t>
      </w:r>
    </w:p>
    <w:p w14:paraId="7B2443E5" w14:textId="77777777" w:rsidR="00B23C91" w:rsidRDefault="00B23C91">
      <w:pPr>
        <w:spacing w:after="0" w:line="259" w:lineRule="auto"/>
        <w:ind w:left="120" w:firstLine="0"/>
        <w:jc w:val="left"/>
      </w:pPr>
    </w:p>
    <w:p w14:paraId="394D9729" w14:textId="77777777" w:rsidR="00B23C91" w:rsidRDefault="0091521D">
      <w:pPr>
        <w:ind w:left="123" w:right="8"/>
      </w:pPr>
      <w:r>
        <w:t xml:space="preserve">Viotti, P.R. and Kauppi, M.V. (2007) International relations and world politic: security, economy, identity. 3rd edn. New Delhi: Pearson Education.  </w:t>
      </w:r>
    </w:p>
    <w:p w14:paraId="70ACDA2E" w14:textId="77777777" w:rsidR="00B23C91" w:rsidRDefault="00B23C91">
      <w:pPr>
        <w:spacing w:after="0" w:line="259" w:lineRule="auto"/>
        <w:ind w:left="120" w:firstLine="0"/>
        <w:jc w:val="left"/>
      </w:pPr>
    </w:p>
    <w:p w14:paraId="323B1232" w14:textId="77777777" w:rsidR="00B23C91" w:rsidRDefault="0091521D">
      <w:pPr>
        <w:ind w:left="123" w:right="8"/>
      </w:pPr>
      <w:r>
        <w:t xml:space="preserve">Basu, Rumki (eds.) (2017), International Politics: Concepts, Theories and Issues, New Delhi:SAGE Texts. </w:t>
      </w:r>
    </w:p>
    <w:p w14:paraId="1F35C8D4" w14:textId="77777777" w:rsidR="00B23C91" w:rsidRDefault="00B23C91">
      <w:pPr>
        <w:spacing w:after="0" w:line="259" w:lineRule="auto"/>
        <w:ind w:left="120" w:firstLine="0"/>
        <w:jc w:val="left"/>
      </w:pPr>
    </w:p>
    <w:p w14:paraId="6D663D7C" w14:textId="77777777" w:rsidR="00B23C91" w:rsidRDefault="0091521D">
      <w:pPr>
        <w:ind w:left="123" w:right="8"/>
      </w:pPr>
      <w:r>
        <w:t xml:space="preserve">Goldstein, J.S. (2003) International Relations. 3rd edn. Delhi: Pearson Education. </w:t>
      </w:r>
    </w:p>
    <w:p w14:paraId="0651C166" w14:textId="77777777" w:rsidR="00B23C91" w:rsidRDefault="00B23C91">
      <w:pPr>
        <w:spacing w:after="0" w:line="259" w:lineRule="auto"/>
        <w:ind w:left="120" w:firstLine="0"/>
        <w:jc w:val="left"/>
      </w:pPr>
    </w:p>
    <w:p w14:paraId="09752992" w14:textId="77777777" w:rsidR="00B23C91" w:rsidRDefault="0091521D">
      <w:pPr>
        <w:ind w:left="123" w:right="8"/>
      </w:pPr>
      <w:r>
        <w:t xml:space="preserve">Hans Morgenthau. (1997), Politics Among Nations, New Delhi: Kalyani Publishers. </w:t>
      </w:r>
    </w:p>
    <w:p w14:paraId="6EC86C66" w14:textId="77777777" w:rsidR="00B23C91" w:rsidRDefault="00B23C91">
      <w:pPr>
        <w:spacing w:after="0" w:line="259" w:lineRule="auto"/>
        <w:ind w:left="120" w:firstLine="0"/>
        <w:jc w:val="left"/>
      </w:pPr>
    </w:p>
    <w:p w14:paraId="19F38542" w14:textId="77777777" w:rsidR="00B23C91" w:rsidRDefault="0091521D">
      <w:pPr>
        <w:ind w:left="123" w:right="8"/>
      </w:pPr>
      <w:r>
        <w:t xml:space="preserve">E.H. Carr. (1981), The Twenty Years Crisis: 1919-1939, London: Macmillan,  </w:t>
      </w:r>
    </w:p>
    <w:p w14:paraId="2E4C06BA" w14:textId="77777777" w:rsidR="00B23C91" w:rsidRDefault="00B23C91">
      <w:pPr>
        <w:spacing w:after="0" w:line="259" w:lineRule="auto"/>
        <w:ind w:left="120" w:firstLine="0"/>
        <w:jc w:val="left"/>
      </w:pPr>
    </w:p>
    <w:p w14:paraId="35AAC791" w14:textId="77777777" w:rsidR="00B23C91" w:rsidRDefault="0091521D">
      <w:pPr>
        <w:ind w:left="123" w:right="8"/>
      </w:pPr>
      <w:r>
        <w:t xml:space="preserve">Kenneth Waltz. (1979), Theory of International Politics, London: Addison-Wesley Publishing. </w:t>
      </w:r>
    </w:p>
    <w:p w14:paraId="73B6CFC7" w14:textId="77777777" w:rsidR="00B23C91" w:rsidRDefault="00B23C91">
      <w:pPr>
        <w:spacing w:after="0" w:line="259" w:lineRule="auto"/>
        <w:ind w:left="120" w:firstLine="0"/>
        <w:jc w:val="left"/>
      </w:pPr>
    </w:p>
    <w:p w14:paraId="474DF7C9" w14:textId="77777777" w:rsidR="00B23C91" w:rsidRDefault="0091521D">
      <w:pPr>
        <w:ind w:left="123" w:right="8"/>
      </w:pPr>
      <w:r>
        <w:t xml:space="preserve">Scott Burchill et al, (2005), Theories of International Relations 3rd ed, Basingstoke: Palgrave Macmillan. </w:t>
      </w:r>
    </w:p>
    <w:p w14:paraId="1527A27A" w14:textId="77777777" w:rsidR="00B23C91" w:rsidRDefault="00B23C91">
      <w:pPr>
        <w:spacing w:after="0" w:line="259" w:lineRule="auto"/>
        <w:ind w:left="120" w:firstLine="0"/>
        <w:jc w:val="left"/>
      </w:pPr>
    </w:p>
    <w:p w14:paraId="2C90EE99" w14:textId="77777777" w:rsidR="00B23C91" w:rsidRDefault="0091521D">
      <w:pPr>
        <w:ind w:left="123" w:right="8"/>
      </w:pPr>
      <w:r>
        <w:t xml:space="preserve">Chris Brown and Kirsten Ainley. (2005), Understanding International Relations, 3rd Ed., Palgrave: Macmillan. </w:t>
      </w:r>
    </w:p>
    <w:p w14:paraId="4F1E39F9" w14:textId="77777777" w:rsidR="00B23C91" w:rsidRDefault="00B23C91">
      <w:pPr>
        <w:spacing w:after="0" w:line="259" w:lineRule="auto"/>
        <w:ind w:left="120" w:firstLine="0"/>
        <w:jc w:val="left"/>
      </w:pPr>
    </w:p>
    <w:p w14:paraId="55A2EFDB" w14:textId="77777777" w:rsidR="00B23C91" w:rsidRDefault="0091521D">
      <w:pPr>
        <w:ind w:left="123" w:right="8"/>
      </w:pPr>
      <w:r>
        <w:t xml:space="preserve">Tim Dunne, M. Kurki Steve Smith. (2007). International Relations. Discipline and Diversity, Oxford University Press. </w:t>
      </w:r>
    </w:p>
    <w:p w14:paraId="66D87BB3" w14:textId="77777777" w:rsidR="00B23C91" w:rsidRDefault="00B23C91">
      <w:pPr>
        <w:spacing w:after="0" w:line="259" w:lineRule="auto"/>
        <w:ind w:left="120" w:firstLine="0"/>
        <w:jc w:val="left"/>
      </w:pPr>
    </w:p>
    <w:p w14:paraId="1A0E6563" w14:textId="77777777" w:rsidR="00B23C91" w:rsidRDefault="0091521D">
      <w:pPr>
        <w:ind w:left="123" w:right="8"/>
      </w:pPr>
      <w:r>
        <w:t xml:space="preserve">J. E. Dougherty and others. (1971). Contending Theories of International Relations New York: Philadelphia. </w:t>
      </w:r>
    </w:p>
    <w:p w14:paraId="355434E6" w14:textId="77777777" w:rsidR="00B23C91" w:rsidRDefault="00B23C91">
      <w:pPr>
        <w:spacing w:after="0" w:line="259" w:lineRule="auto"/>
        <w:ind w:left="120" w:firstLine="0"/>
        <w:jc w:val="left"/>
      </w:pPr>
    </w:p>
    <w:p w14:paraId="7A7E1C4A" w14:textId="77777777" w:rsidR="00B23C91" w:rsidRDefault="0091521D">
      <w:pPr>
        <w:ind w:left="123" w:right="8"/>
      </w:pPr>
      <w:r>
        <w:t xml:space="preserve">Keohane, Robert. (1984). After Hegemony. Princeton NJ: Princeton University Press. </w:t>
      </w:r>
    </w:p>
    <w:p w14:paraId="531040B0" w14:textId="77777777" w:rsidR="00B23C91" w:rsidRDefault="00B23C91">
      <w:pPr>
        <w:spacing w:after="0" w:line="259" w:lineRule="auto"/>
        <w:ind w:left="120" w:firstLine="0"/>
        <w:jc w:val="left"/>
      </w:pPr>
    </w:p>
    <w:p w14:paraId="318E78E1" w14:textId="77777777" w:rsidR="00B23C91" w:rsidRDefault="0091521D">
      <w:pPr>
        <w:ind w:left="123" w:right="8"/>
      </w:pPr>
      <w:r>
        <w:t xml:space="preserve">Keohane, Robert, and Joseph Nye. (1977). Power and Interdependence. Boston: Little, Brown </w:t>
      </w:r>
    </w:p>
    <w:p w14:paraId="41C01A84" w14:textId="77777777" w:rsidR="00B23C91" w:rsidRDefault="00B23C91">
      <w:pPr>
        <w:spacing w:after="0" w:line="259" w:lineRule="auto"/>
        <w:ind w:left="120" w:firstLine="0"/>
        <w:jc w:val="left"/>
      </w:pPr>
    </w:p>
    <w:p w14:paraId="01C61E70" w14:textId="77777777" w:rsidR="00B23C91" w:rsidRDefault="0091521D">
      <w:pPr>
        <w:spacing w:after="206"/>
        <w:ind w:left="123" w:right="8"/>
      </w:pPr>
      <w:r>
        <w:t xml:space="preserve">Merchant, Carolyn. (1980). The Death of Nature: Women, Ecology and the Scientific Revolution. New York: Harper San Francisco, 1980. </w:t>
      </w:r>
    </w:p>
    <w:p w14:paraId="288A520E" w14:textId="77777777" w:rsidR="00B23C91" w:rsidRDefault="00B23C91">
      <w:pPr>
        <w:spacing w:after="224" w:line="259" w:lineRule="auto"/>
        <w:ind w:left="120" w:firstLine="0"/>
        <w:jc w:val="left"/>
      </w:pPr>
    </w:p>
    <w:p w14:paraId="5D7AB2BC" w14:textId="77777777" w:rsidR="00B23C91" w:rsidRDefault="0091521D">
      <w:pPr>
        <w:spacing w:after="164" w:line="267" w:lineRule="auto"/>
        <w:ind w:left="123"/>
        <w:jc w:val="left"/>
      </w:pPr>
      <w:r>
        <w:rPr>
          <w:b/>
        </w:rPr>
        <w:t xml:space="preserve">PSC –C104: CONTEMPORARY POLITICAL THEORY </w:t>
      </w:r>
    </w:p>
    <w:p w14:paraId="4727CA5C" w14:textId="77777777" w:rsidR="00B23C91" w:rsidRDefault="0091521D">
      <w:pPr>
        <w:spacing w:after="0" w:line="267" w:lineRule="auto"/>
        <w:ind w:left="123"/>
        <w:jc w:val="left"/>
      </w:pPr>
      <w:r>
        <w:rPr>
          <w:b/>
        </w:rPr>
        <w:t xml:space="preserve"> Introduction: </w:t>
      </w:r>
    </w:p>
    <w:p w14:paraId="5C8B131F" w14:textId="77777777" w:rsidR="00B23C91" w:rsidRDefault="00B23C91">
      <w:pPr>
        <w:spacing w:after="0" w:line="259" w:lineRule="auto"/>
        <w:ind w:left="120" w:firstLine="0"/>
        <w:jc w:val="left"/>
      </w:pPr>
    </w:p>
    <w:p w14:paraId="5E697516" w14:textId="77777777" w:rsidR="00B23C91" w:rsidRDefault="0091521D">
      <w:pPr>
        <w:ind w:left="123" w:right="416"/>
      </w:pPr>
      <w:r>
        <w:t xml:space="preserve">This course aims to build up a clear understanding of the   nature, theoretical enquiry and practice of   Political Theory. It will also acquaint the students with important contemporary ideas, concepts and their practice. </w:t>
      </w:r>
    </w:p>
    <w:p w14:paraId="0EBDAB41" w14:textId="77777777" w:rsidR="00B23C91" w:rsidRDefault="00B23C91">
      <w:pPr>
        <w:spacing w:after="0" w:line="259" w:lineRule="auto"/>
        <w:ind w:left="120" w:firstLine="0"/>
        <w:jc w:val="left"/>
      </w:pPr>
    </w:p>
    <w:p w14:paraId="1D5FA36C" w14:textId="77777777" w:rsidR="00B23C91" w:rsidRDefault="0091521D">
      <w:pPr>
        <w:ind w:left="123" w:right="8"/>
      </w:pPr>
      <w:r>
        <w:t xml:space="preserve">Learning Objectives  </w:t>
      </w:r>
    </w:p>
    <w:p w14:paraId="790D32A8" w14:textId="77777777" w:rsidR="00B23C91" w:rsidRDefault="0091521D">
      <w:pPr>
        <w:ind w:left="490" w:right="1744"/>
      </w:pPr>
      <w:r>
        <w:t xml:space="preserve">i.To familiarize students with the theoretical dimensions of Political Science ii.To acquaint students with critical contemporary areas in Political Theory </w:t>
      </w:r>
    </w:p>
    <w:p w14:paraId="0A5D61BA" w14:textId="77777777" w:rsidR="00B23C91" w:rsidRDefault="00B23C91">
      <w:pPr>
        <w:spacing w:after="0" w:line="259" w:lineRule="auto"/>
        <w:ind w:left="120" w:firstLine="0"/>
        <w:jc w:val="left"/>
      </w:pPr>
    </w:p>
    <w:p w14:paraId="3B7AD870" w14:textId="77777777" w:rsidR="00B23C91" w:rsidRDefault="0091521D">
      <w:pPr>
        <w:ind w:left="123" w:right="8"/>
      </w:pPr>
      <w:r>
        <w:t xml:space="preserve">Expected Outcomes: Students will be able to: </w:t>
      </w:r>
    </w:p>
    <w:p w14:paraId="72CE1F8B" w14:textId="77777777" w:rsidR="00B23C91" w:rsidRDefault="0091521D">
      <w:pPr>
        <w:spacing w:after="255"/>
        <w:ind w:left="490" w:right="743"/>
      </w:pPr>
      <w:r>
        <w:t xml:space="preserve">i.Develop sharp understanding of the subject and enrich skills of analysis and judgment ii.Comprehend the contemporary changes in the subject. </w:t>
      </w:r>
    </w:p>
    <w:p w14:paraId="689D160C" w14:textId="77777777" w:rsidR="00B23C91" w:rsidRDefault="00B23C91">
      <w:pPr>
        <w:spacing w:after="0" w:line="259" w:lineRule="auto"/>
        <w:ind w:left="120" w:firstLine="0"/>
        <w:jc w:val="left"/>
      </w:pPr>
    </w:p>
    <w:p w14:paraId="6D63C29E" w14:textId="77777777" w:rsidR="00B23C91" w:rsidRDefault="0091521D">
      <w:pPr>
        <w:spacing w:after="0" w:line="267" w:lineRule="auto"/>
        <w:ind w:left="123"/>
        <w:jc w:val="left"/>
      </w:pPr>
      <w:r>
        <w:rPr>
          <w:b/>
        </w:rPr>
        <w:t xml:space="preserve">Unit-1  </w:t>
      </w:r>
    </w:p>
    <w:p w14:paraId="272E15B2" w14:textId="77777777" w:rsidR="00B23C91" w:rsidRDefault="0091521D">
      <w:pPr>
        <w:ind w:left="123" w:right="8"/>
      </w:pPr>
      <w:r>
        <w:t>Approaches to the Study of Political Theory: Normativism, Positivism, Behaviouralism and Post- Behaviouralism</w:t>
      </w:r>
    </w:p>
    <w:p w14:paraId="2E030F87" w14:textId="77777777" w:rsidR="00B23C91" w:rsidRDefault="00B23C91">
      <w:pPr>
        <w:spacing w:after="0" w:line="259" w:lineRule="auto"/>
        <w:ind w:left="120" w:firstLine="0"/>
        <w:jc w:val="left"/>
      </w:pPr>
    </w:p>
    <w:p w14:paraId="46777AEB" w14:textId="77777777" w:rsidR="00B23C91" w:rsidRDefault="0091521D">
      <w:pPr>
        <w:spacing w:after="0" w:line="267" w:lineRule="auto"/>
        <w:ind w:left="123"/>
        <w:jc w:val="left"/>
      </w:pPr>
      <w:r>
        <w:rPr>
          <w:b/>
        </w:rPr>
        <w:t xml:space="preserve">Unit-II </w:t>
      </w:r>
    </w:p>
    <w:p w14:paraId="70B37125" w14:textId="77777777" w:rsidR="00B23C91" w:rsidRDefault="0091521D">
      <w:pPr>
        <w:numPr>
          <w:ilvl w:val="0"/>
          <w:numId w:val="7"/>
        </w:numPr>
        <w:ind w:right="8" w:firstLine="360"/>
      </w:pPr>
      <w:r>
        <w:t xml:space="preserve">Debates on the Decline   and Resurgence of Political Theory </w:t>
      </w:r>
    </w:p>
    <w:p w14:paraId="2F08883C" w14:textId="77777777" w:rsidR="00C949CE" w:rsidRDefault="0091521D" w:rsidP="00163B34">
      <w:pPr>
        <w:numPr>
          <w:ilvl w:val="0"/>
          <w:numId w:val="7"/>
        </w:numPr>
        <w:ind w:right="8" w:firstLine="360"/>
      </w:pPr>
      <w:r>
        <w:t>Role of Ideology; End of Ideology Debate</w:t>
      </w:r>
    </w:p>
    <w:p w14:paraId="755F3FEF" w14:textId="77777777" w:rsidR="00B23C91" w:rsidRDefault="00B23C91">
      <w:pPr>
        <w:spacing w:after="0" w:line="259" w:lineRule="auto"/>
        <w:ind w:left="120" w:firstLine="0"/>
        <w:jc w:val="left"/>
      </w:pPr>
    </w:p>
    <w:p w14:paraId="6224A15E" w14:textId="77777777" w:rsidR="00B23C91" w:rsidRDefault="0091521D">
      <w:pPr>
        <w:spacing w:after="203" w:line="267" w:lineRule="auto"/>
        <w:ind w:left="123"/>
        <w:jc w:val="left"/>
      </w:pPr>
      <w:r>
        <w:rPr>
          <w:b/>
        </w:rPr>
        <w:t>Unit-III</w:t>
      </w:r>
    </w:p>
    <w:p w14:paraId="324F826B" w14:textId="77777777" w:rsidR="00B23C91" w:rsidRDefault="0091521D">
      <w:pPr>
        <w:numPr>
          <w:ilvl w:val="0"/>
          <w:numId w:val="7"/>
        </w:numPr>
        <w:ind w:right="8" w:firstLine="360"/>
      </w:pPr>
      <w:r>
        <w:t xml:space="preserve">Theories of State: Liberal, Neo-Liberal, Marxist, Pluralist, Post-Colonial and Feminist   </w:t>
      </w:r>
    </w:p>
    <w:p w14:paraId="2F4B1299" w14:textId="77777777" w:rsidR="00B23C91" w:rsidRDefault="0091521D">
      <w:pPr>
        <w:numPr>
          <w:ilvl w:val="0"/>
          <w:numId w:val="7"/>
        </w:numPr>
        <w:ind w:right="8" w:firstLine="360"/>
      </w:pPr>
      <w:r>
        <w:t xml:space="preserve">Globalization and State  </w:t>
      </w:r>
    </w:p>
    <w:p w14:paraId="6E15353F" w14:textId="77777777" w:rsidR="00B23C91" w:rsidRDefault="00B23C91">
      <w:pPr>
        <w:spacing w:after="170" w:line="259" w:lineRule="auto"/>
        <w:ind w:left="480" w:firstLine="0"/>
        <w:jc w:val="left"/>
      </w:pPr>
    </w:p>
    <w:p w14:paraId="3EA89E88" w14:textId="77777777" w:rsidR="00B23C91" w:rsidRDefault="0091521D">
      <w:pPr>
        <w:spacing w:after="190"/>
        <w:ind w:left="123" w:right="8"/>
      </w:pPr>
      <w:r>
        <w:rPr>
          <w:b/>
        </w:rPr>
        <w:t xml:space="preserve">Unit-IV </w:t>
      </w:r>
      <w:r>
        <w:t>Concepts</w:t>
      </w:r>
    </w:p>
    <w:p w14:paraId="65D6AFC8" w14:textId="77777777" w:rsidR="00B23C91" w:rsidRDefault="0091521D">
      <w:pPr>
        <w:numPr>
          <w:ilvl w:val="0"/>
          <w:numId w:val="7"/>
        </w:numPr>
        <w:ind w:right="8" w:firstLine="360"/>
      </w:pPr>
      <w:r>
        <w:t xml:space="preserve">Liberty  </w:t>
      </w:r>
    </w:p>
    <w:p w14:paraId="78226677" w14:textId="77777777" w:rsidR="00B23C91" w:rsidRDefault="0091521D">
      <w:pPr>
        <w:numPr>
          <w:ilvl w:val="0"/>
          <w:numId w:val="7"/>
        </w:numPr>
        <w:ind w:right="8" w:firstLine="360"/>
      </w:pPr>
      <w:r>
        <w:t xml:space="preserve">Equality  </w:t>
      </w:r>
    </w:p>
    <w:p w14:paraId="5AC1E920" w14:textId="77777777" w:rsidR="00B23C91" w:rsidRDefault="0091521D">
      <w:pPr>
        <w:numPr>
          <w:ilvl w:val="0"/>
          <w:numId w:val="7"/>
        </w:numPr>
        <w:ind w:right="8" w:firstLine="360"/>
      </w:pPr>
      <w:r>
        <w:t xml:space="preserve">Justice  </w:t>
      </w:r>
    </w:p>
    <w:p w14:paraId="5C19613E" w14:textId="77777777" w:rsidR="00B23C91" w:rsidRDefault="0091521D">
      <w:pPr>
        <w:numPr>
          <w:ilvl w:val="0"/>
          <w:numId w:val="7"/>
        </w:numPr>
        <w:ind w:right="8" w:firstLine="360"/>
      </w:pPr>
      <w:r>
        <w:t xml:space="preserve">Rights  </w:t>
      </w:r>
    </w:p>
    <w:p w14:paraId="54B46196" w14:textId="77777777" w:rsidR="00B23C91" w:rsidRDefault="00B23C91">
      <w:pPr>
        <w:spacing w:after="0" w:line="259" w:lineRule="auto"/>
        <w:ind w:left="833" w:firstLine="0"/>
        <w:jc w:val="left"/>
      </w:pPr>
    </w:p>
    <w:p w14:paraId="27109E12" w14:textId="77777777" w:rsidR="00B23C91" w:rsidRDefault="0091521D">
      <w:pPr>
        <w:spacing w:after="203" w:line="267" w:lineRule="auto"/>
        <w:ind w:left="123"/>
        <w:jc w:val="left"/>
      </w:pPr>
      <w:r>
        <w:rPr>
          <w:b/>
        </w:rPr>
        <w:t xml:space="preserve">Unit-V   </w:t>
      </w:r>
    </w:p>
    <w:p w14:paraId="438CE591" w14:textId="77777777" w:rsidR="00822B6A" w:rsidRDefault="0091521D">
      <w:pPr>
        <w:numPr>
          <w:ilvl w:val="0"/>
          <w:numId w:val="7"/>
        </w:numPr>
        <w:spacing w:after="173" w:line="328" w:lineRule="auto"/>
        <w:ind w:right="8" w:firstLine="360"/>
      </w:pPr>
      <w:r>
        <w:t>Democracy: Classical and Contemporary Models of Democracy: Procedural, Participatory and Deliberative</w:t>
      </w:r>
    </w:p>
    <w:p w14:paraId="0F4FBB07" w14:textId="77777777" w:rsidR="00B23C91" w:rsidRDefault="0091521D" w:rsidP="00822B6A">
      <w:pPr>
        <w:spacing w:after="173" w:line="328" w:lineRule="auto"/>
        <w:ind w:left="0" w:right="8" w:firstLine="0"/>
      </w:pPr>
      <w:r>
        <w:rPr>
          <w:b/>
        </w:rPr>
        <w:t xml:space="preserve"> Reading List: </w:t>
      </w:r>
    </w:p>
    <w:p w14:paraId="00C6BCBC" w14:textId="77777777" w:rsidR="00B23C91" w:rsidRDefault="0091521D">
      <w:pPr>
        <w:spacing w:after="118"/>
        <w:ind w:left="123" w:right="8"/>
      </w:pPr>
      <w:r>
        <w:t xml:space="preserve">Bhargava, R. and Acharya, A. (eds), (2008) ‗Political Theory: An Introduction. New Delhi: Pearson Longman. </w:t>
      </w:r>
    </w:p>
    <w:p w14:paraId="63432CD2" w14:textId="77777777" w:rsidR="00B23C91" w:rsidRDefault="0091521D">
      <w:pPr>
        <w:spacing w:after="86"/>
        <w:ind w:left="123" w:right="8"/>
      </w:pPr>
      <w:r>
        <w:t xml:space="preserve">Vincent, A. (2004) The Nature of Political Theory. New York: Oxford University Press. </w:t>
      </w:r>
    </w:p>
    <w:p w14:paraId="231B5ACB" w14:textId="77777777" w:rsidR="00B23C91" w:rsidRDefault="0091521D">
      <w:pPr>
        <w:ind w:left="123" w:right="8"/>
      </w:pPr>
      <w:r>
        <w:t xml:space="preserve">Rawls, John, 2001, Justice as Fairness: a restatement, Cambridge, MA: Harvard University Press. </w:t>
      </w:r>
    </w:p>
    <w:p w14:paraId="6B76EF44" w14:textId="77777777" w:rsidR="00B23C91" w:rsidRDefault="0091521D">
      <w:pPr>
        <w:spacing w:after="222"/>
        <w:ind w:left="123" w:right="8"/>
      </w:pPr>
      <w:r>
        <w:t xml:space="preserve">Heywood, Andrew(2000) Key concepts in politics. London: Macmillan Education. </w:t>
      </w:r>
    </w:p>
    <w:p w14:paraId="4CC5F585" w14:textId="77777777" w:rsidR="00B23C91" w:rsidRDefault="0091521D">
      <w:pPr>
        <w:spacing w:after="225"/>
        <w:ind w:left="123" w:right="8"/>
      </w:pPr>
      <w:r>
        <w:t xml:space="preserve">Heywood, Andrew (2017)Political Ideologies: An Introduction. 6th edition. Palgrave. </w:t>
      </w:r>
    </w:p>
    <w:p w14:paraId="6168C5DB" w14:textId="77777777" w:rsidR="00B23C91" w:rsidRDefault="0091521D">
      <w:pPr>
        <w:spacing w:after="222"/>
        <w:ind w:left="123" w:right="8"/>
      </w:pPr>
      <w:r>
        <w:t xml:space="preserve">Walzer, M, 1983, Spheres of Justice, New York: Basic Books. </w:t>
      </w:r>
    </w:p>
    <w:p w14:paraId="0B7B5AE6" w14:textId="77777777" w:rsidR="00B23C91" w:rsidRDefault="0091521D">
      <w:pPr>
        <w:spacing w:after="225"/>
        <w:ind w:left="123" w:right="8"/>
      </w:pPr>
      <w:r>
        <w:t xml:space="preserve">Nozick, Robert (1974). Anarchy, State and Utopia. New York : Basic Books. </w:t>
      </w:r>
    </w:p>
    <w:p w14:paraId="165AD218" w14:textId="77777777" w:rsidR="00B23C91" w:rsidRDefault="0091521D">
      <w:pPr>
        <w:spacing w:after="123" w:line="356" w:lineRule="auto"/>
        <w:ind w:left="123" w:right="8"/>
      </w:pPr>
      <w:r>
        <w:t xml:space="preserve">Kymlicka, Will. Contemporary Political Philosophy: An Introduction, 2nd ed. Oxford University Press, 2002. </w:t>
      </w:r>
    </w:p>
    <w:p w14:paraId="353AA076" w14:textId="77777777" w:rsidR="00B23C91" w:rsidRDefault="0091521D">
      <w:pPr>
        <w:spacing w:after="122" w:line="356" w:lineRule="auto"/>
        <w:ind w:left="123" w:right="8"/>
      </w:pPr>
      <w:r>
        <w:t xml:space="preserve">Bellamy, Richard (ed.). (1993) Theories and Concepts of Politics: An Introduction. Manchester University Press,  </w:t>
      </w:r>
    </w:p>
    <w:p w14:paraId="252A9C1F" w14:textId="77777777" w:rsidR="00B23C91" w:rsidRDefault="0091521D">
      <w:pPr>
        <w:spacing w:after="222"/>
        <w:ind w:left="123" w:right="8"/>
      </w:pPr>
      <w:r>
        <w:t xml:space="preserve">Dryzek John S. at al (eds.)   (2008) The Oxford Handbook of Political Theory. OUP. </w:t>
      </w:r>
    </w:p>
    <w:p w14:paraId="6EB40F26" w14:textId="77777777" w:rsidR="00B23C91" w:rsidRDefault="0091521D">
      <w:pPr>
        <w:spacing w:after="225"/>
        <w:ind w:left="123" w:right="8"/>
      </w:pPr>
      <w:r>
        <w:t xml:space="preserve">Farrelly, Colin. ( 2004) Introduction to Contemporary Political Theory. Sage Publications,  </w:t>
      </w:r>
    </w:p>
    <w:p w14:paraId="0CB6265C" w14:textId="77777777" w:rsidR="00B23C91" w:rsidRDefault="0091521D">
      <w:pPr>
        <w:spacing w:after="222"/>
        <w:ind w:left="123" w:right="8"/>
      </w:pPr>
      <w:r>
        <w:t xml:space="preserve">Gaus, Gerald F. and Chandran Kukathas ( 2004)  A Handbook of Political Theory. Sage,  </w:t>
      </w:r>
    </w:p>
    <w:p w14:paraId="42EA4D25" w14:textId="77777777" w:rsidR="00B23C91" w:rsidRDefault="0091521D">
      <w:pPr>
        <w:spacing w:after="117" w:line="359" w:lineRule="auto"/>
        <w:ind w:left="123" w:right="8"/>
      </w:pPr>
      <w:r>
        <w:t xml:space="preserve">Goodin, Robert E., Philip Pettit and Thomas Pogge. A Companion to Contemporary Political Philosophy. Blackwell Publishing, 2007. </w:t>
      </w:r>
    </w:p>
    <w:p w14:paraId="319E6759" w14:textId="77777777" w:rsidR="00B23C91" w:rsidRDefault="0091521D">
      <w:pPr>
        <w:spacing w:after="225"/>
        <w:ind w:left="123" w:right="8"/>
      </w:pPr>
      <w:r>
        <w:t xml:space="preserve">Held, David, (1998) Modern Political Theory and the Modern State , World View, New Delhi </w:t>
      </w:r>
    </w:p>
    <w:p w14:paraId="24EF922E" w14:textId="77777777" w:rsidR="00B23C91" w:rsidRDefault="0091521D">
      <w:pPr>
        <w:spacing w:after="258"/>
        <w:ind w:left="123" w:right="8"/>
      </w:pPr>
      <w:r>
        <w:t xml:space="preserve">Held, David, (1987) Models of Democracy, Polity Press, Cambridge . </w:t>
      </w:r>
    </w:p>
    <w:p w14:paraId="15C7C82E" w14:textId="77777777" w:rsidR="00B23C91" w:rsidRDefault="0091521D">
      <w:pPr>
        <w:spacing w:after="225"/>
        <w:ind w:left="123" w:right="717"/>
      </w:pPr>
      <w:r>
        <w:t xml:space="preserve">Mckinnon, Catriona, 2008, ‗Introduction‘ in Mckinnon, Catriona (ed), </w:t>
      </w:r>
      <w:r>
        <w:rPr>
          <w:i/>
        </w:rPr>
        <w:t>Issues in Political Theory</w:t>
      </w:r>
      <w:r>
        <w:t xml:space="preserve">, New York: Oxford University Press. </w:t>
      </w:r>
    </w:p>
    <w:p w14:paraId="2C573B8B" w14:textId="77777777" w:rsidR="00B23C91" w:rsidRDefault="0091521D">
      <w:pPr>
        <w:spacing w:after="223"/>
        <w:ind w:left="123" w:right="863"/>
      </w:pPr>
      <w:r>
        <w:t xml:space="preserve">Sandel, Michael, 1982, </w:t>
      </w:r>
      <w:r>
        <w:rPr>
          <w:i/>
        </w:rPr>
        <w:t>Liberalism and the Limits of Justice</w:t>
      </w:r>
      <w:r>
        <w:t xml:space="preserve">, Cambridge: Cambridge University Press. </w:t>
      </w:r>
    </w:p>
    <w:p w14:paraId="29940B21" w14:textId="77777777" w:rsidR="00B23C91" w:rsidRDefault="0091521D">
      <w:pPr>
        <w:ind w:left="123" w:right="8"/>
      </w:pPr>
      <w:r>
        <w:t xml:space="preserve">Raz, Joseph, 1986, </w:t>
      </w:r>
      <w:r>
        <w:rPr>
          <w:i/>
        </w:rPr>
        <w:t>The Morality of Freedom</w:t>
      </w:r>
      <w:r>
        <w:t xml:space="preserve">, Oxford: Clarendon Press. </w:t>
      </w:r>
    </w:p>
    <w:p w14:paraId="2F7BBD57" w14:textId="77777777" w:rsidR="00B23C91" w:rsidRDefault="00B23C91">
      <w:pPr>
        <w:spacing w:after="0" w:line="259" w:lineRule="auto"/>
        <w:ind w:left="120" w:firstLine="0"/>
        <w:jc w:val="left"/>
      </w:pPr>
    </w:p>
    <w:p w14:paraId="391B8FF8" w14:textId="77777777" w:rsidR="00B23C91" w:rsidRDefault="0091521D">
      <w:pPr>
        <w:spacing w:after="225"/>
        <w:ind w:left="123" w:right="8"/>
      </w:pPr>
      <w:r>
        <w:t xml:space="preserve">Dworkin, Ronald, 1977, </w:t>
      </w:r>
      <w:r>
        <w:rPr>
          <w:i/>
        </w:rPr>
        <w:t>Taking Rights Seriously</w:t>
      </w:r>
      <w:r>
        <w:t xml:space="preserve">, Harvard University Press. </w:t>
      </w:r>
    </w:p>
    <w:p w14:paraId="716EDD01" w14:textId="77777777" w:rsidR="00B23C91" w:rsidRDefault="0091521D">
      <w:pPr>
        <w:spacing w:after="222"/>
        <w:ind w:left="123" w:right="8"/>
      </w:pPr>
      <w:r>
        <w:t xml:space="preserve">Sen, Amartya, 2000, </w:t>
      </w:r>
      <w:r>
        <w:rPr>
          <w:i/>
        </w:rPr>
        <w:t>Development as Freedom</w:t>
      </w:r>
      <w:r>
        <w:t xml:space="preserve">, Delhi: OUP: Introduction, Ch. 1 </w:t>
      </w:r>
    </w:p>
    <w:p w14:paraId="45216D3E" w14:textId="77777777" w:rsidR="00B23C91" w:rsidRDefault="0091521D">
      <w:pPr>
        <w:spacing w:after="118" w:line="358" w:lineRule="auto"/>
        <w:ind w:left="123" w:right="8"/>
      </w:pPr>
      <w:r>
        <w:t xml:space="preserve">Ramaswamy, S and  S. Mukherjee ( 2014), Political Theory: Ideas and Concepts,  Prentice Hall Pub, New Delhi </w:t>
      </w:r>
    </w:p>
    <w:p w14:paraId="2E68C35C" w14:textId="77777777" w:rsidR="00B23C91" w:rsidRDefault="0091521D">
      <w:pPr>
        <w:spacing w:after="208"/>
        <w:ind w:left="123" w:right="8"/>
      </w:pPr>
      <w:r>
        <w:t xml:space="preserve">Mill, J. S. (1991) On Liberty and Other Essays. ed. Jon Gray. Oxford: Oxford University Press. </w:t>
      </w:r>
    </w:p>
    <w:p w14:paraId="041B601D" w14:textId="77777777" w:rsidR="00B23C91" w:rsidRDefault="0091521D">
      <w:pPr>
        <w:ind w:left="123" w:right="8"/>
      </w:pPr>
      <w:r>
        <w:t xml:space="preserve">Berlin, I. (1969) ‘Two Concepts of Liberty‘, in Four Essays on Liberty. England: Oxford University Press, pp. 118-172.  </w:t>
      </w:r>
    </w:p>
    <w:p w14:paraId="2942FB26" w14:textId="77777777" w:rsidR="00B23C91" w:rsidRDefault="00B23C91">
      <w:pPr>
        <w:spacing w:after="182" w:line="259" w:lineRule="auto"/>
        <w:ind w:left="487" w:firstLine="0"/>
        <w:jc w:val="center"/>
      </w:pPr>
    </w:p>
    <w:p w14:paraId="09A9A6A4" w14:textId="77777777" w:rsidR="00B23C91" w:rsidRDefault="0091521D">
      <w:pPr>
        <w:spacing w:after="203" w:line="267" w:lineRule="auto"/>
        <w:ind w:left="123"/>
        <w:jc w:val="left"/>
      </w:pPr>
      <w:r>
        <w:rPr>
          <w:b/>
        </w:rPr>
        <w:t xml:space="preserve">PSC –C105:  INDIAN GOVERNMENT AND POLITICS – I </w:t>
      </w:r>
    </w:p>
    <w:p w14:paraId="4C6AA025" w14:textId="77777777" w:rsidR="00B23C91" w:rsidRDefault="0091521D">
      <w:pPr>
        <w:ind w:left="123" w:right="419"/>
      </w:pPr>
      <w:r>
        <w:rPr>
          <w:b/>
        </w:rPr>
        <w:t>Introduction:</w:t>
      </w:r>
      <w:r>
        <w:t xml:space="preserve"> This course will give an overview of the historical trajectory of the politics of India especially with regards to the making of the Indian Constitution. It will also acquaint the students with the structures and functions of the various political institutions in India. </w:t>
      </w:r>
    </w:p>
    <w:p w14:paraId="318E789E" w14:textId="77777777" w:rsidR="00B23C91" w:rsidRDefault="00B23C91">
      <w:pPr>
        <w:spacing w:after="0" w:line="259" w:lineRule="auto"/>
        <w:ind w:left="120" w:firstLine="0"/>
        <w:jc w:val="left"/>
      </w:pPr>
    </w:p>
    <w:p w14:paraId="41B622AF" w14:textId="77777777" w:rsidR="00B23C91" w:rsidRDefault="0091521D">
      <w:pPr>
        <w:ind w:left="123" w:right="8"/>
      </w:pPr>
      <w:r>
        <w:t xml:space="preserve">Learning objectives:   </w:t>
      </w:r>
    </w:p>
    <w:p w14:paraId="035D72E3" w14:textId="77777777" w:rsidR="00B23C91" w:rsidRDefault="00B23C91">
      <w:pPr>
        <w:spacing w:after="0" w:line="259" w:lineRule="auto"/>
        <w:ind w:left="120" w:firstLine="0"/>
        <w:jc w:val="left"/>
      </w:pPr>
    </w:p>
    <w:p w14:paraId="330D23BD" w14:textId="77777777" w:rsidR="00B23C91" w:rsidRDefault="0091521D">
      <w:pPr>
        <w:numPr>
          <w:ilvl w:val="0"/>
          <w:numId w:val="8"/>
        </w:numPr>
        <w:ind w:right="8" w:hanging="360"/>
      </w:pPr>
      <w:r>
        <w:t xml:space="preserve">To acquaint students with the ideological and philosophical ethos and values of Indian Constitution.  </w:t>
      </w:r>
    </w:p>
    <w:p w14:paraId="1A20E91F" w14:textId="77777777" w:rsidR="00B23C91" w:rsidRDefault="0091521D">
      <w:pPr>
        <w:numPr>
          <w:ilvl w:val="0"/>
          <w:numId w:val="8"/>
        </w:numPr>
        <w:ind w:right="8" w:hanging="360"/>
      </w:pPr>
      <w:r>
        <w:t xml:space="preserve">ii. To help students understand the actual functioning of various political institutions in India. </w:t>
      </w:r>
    </w:p>
    <w:p w14:paraId="7B9C0D78" w14:textId="77777777" w:rsidR="00B23C91" w:rsidRDefault="00B23C91">
      <w:pPr>
        <w:spacing w:after="0" w:line="259" w:lineRule="auto"/>
        <w:ind w:left="120" w:firstLine="0"/>
        <w:jc w:val="left"/>
      </w:pPr>
    </w:p>
    <w:p w14:paraId="2CBDB22D" w14:textId="77777777" w:rsidR="00B23C91" w:rsidRDefault="0091521D">
      <w:pPr>
        <w:ind w:left="123" w:right="8"/>
      </w:pPr>
      <w:r>
        <w:t xml:space="preserve">Expected Outcomes: Students will be able to: </w:t>
      </w:r>
    </w:p>
    <w:p w14:paraId="04692C50" w14:textId="77777777" w:rsidR="00B23C91" w:rsidRDefault="00B23C91">
      <w:pPr>
        <w:spacing w:after="0" w:line="259" w:lineRule="auto"/>
        <w:ind w:left="120" w:firstLine="0"/>
        <w:jc w:val="left"/>
      </w:pPr>
    </w:p>
    <w:p w14:paraId="51D5A2DF" w14:textId="77777777" w:rsidR="00B23C91" w:rsidRDefault="0091521D">
      <w:pPr>
        <w:numPr>
          <w:ilvl w:val="0"/>
          <w:numId w:val="8"/>
        </w:numPr>
        <w:ind w:right="8" w:hanging="360"/>
      </w:pPr>
      <w:r>
        <w:t xml:space="preserve">Understand and compare the philosophical and ideological basis of the Indian Constitution with the existing political institutions. </w:t>
      </w:r>
    </w:p>
    <w:p w14:paraId="0BD62C7E" w14:textId="77777777" w:rsidR="00B23C91" w:rsidRDefault="00B23C91">
      <w:pPr>
        <w:spacing w:after="0" w:line="259" w:lineRule="auto"/>
        <w:ind w:left="120" w:firstLine="0"/>
        <w:jc w:val="left"/>
      </w:pPr>
    </w:p>
    <w:p w14:paraId="32758B55" w14:textId="77777777" w:rsidR="00B23C91" w:rsidRDefault="0091521D">
      <w:pPr>
        <w:numPr>
          <w:ilvl w:val="0"/>
          <w:numId w:val="8"/>
        </w:numPr>
        <w:ind w:right="8" w:hanging="360"/>
      </w:pPr>
      <w:r>
        <w:t xml:space="preserve">Comprehend the relevance of the long history of constitutional development in India. </w:t>
      </w:r>
    </w:p>
    <w:p w14:paraId="626F0023" w14:textId="77777777" w:rsidR="00B23C91" w:rsidRDefault="00B23C91">
      <w:pPr>
        <w:spacing w:after="211" w:line="259" w:lineRule="auto"/>
        <w:ind w:left="120" w:firstLine="0"/>
        <w:jc w:val="left"/>
      </w:pPr>
    </w:p>
    <w:p w14:paraId="57652AC3" w14:textId="77777777" w:rsidR="00B23C91" w:rsidRDefault="0091521D">
      <w:pPr>
        <w:spacing w:after="203"/>
        <w:ind w:left="123" w:right="8"/>
      </w:pPr>
      <w:r>
        <w:rPr>
          <w:b/>
        </w:rPr>
        <w:t xml:space="preserve">Unit-I: </w:t>
      </w:r>
      <w:r>
        <w:t xml:space="preserve">Making of the Indian Constitution: The Constituent Assembly -Background, Composition, Nature and its working  </w:t>
      </w:r>
    </w:p>
    <w:p w14:paraId="5F2651D4" w14:textId="77777777" w:rsidR="00B23C91" w:rsidRDefault="0091521D">
      <w:pPr>
        <w:spacing w:after="206"/>
        <w:ind w:left="123" w:right="8"/>
      </w:pPr>
      <w:r>
        <w:t>Ideological Contents: Preamble, Fundamental Rights and Directive Principles of State Policy,</w:t>
      </w:r>
      <w:r w:rsidR="005A7717">
        <w:t xml:space="preserve"> </w:t>
      </w:r>
      <w:r>
        <w:t>Indian Secularism</w:t>
      </w:r>
    </w:p>
    <w:p w14:paraId="5C1E2DCC" w14:textId="77777777" w:rsidR="00B23C91" w:rsidRDefault="0091521D">
      <w:pPr>
        <w:spacing w:after="206"/>
        <w:ind w:left="123" w:right="8"/>
      </w:pPr>
      <w:r>
        <w:rPr>
          <w:b/>
        </w:rPr>
        <w:t xml:space="preserve">Unit-II: </w:t>
      </w:r>
      <w:r>
        <w:t xml:space="preserve">Constitution as an Instrument of Social Change:  Basic Structure Debate &amp; Major Constitutional Amendments </w:t>
      </w:r>
    </w:p>
    <w:p w14:paraId="0CCFC7A6" w14:textId="77777777" w:rsidR="00B23C91" w:rsidRDefault="0091521D">
      <w:pPr>
        <w:spacing w:after="206"/>
        <w:ind w:left="123" w:right="8"/>
      </w:pPr>
      <w:r>
        <w:t>Federalism and its working: Nature and Areas of Tension in Centre-State Relations, Inter-State Council</w:t>
      </w:r>
    </w:p>
    <w:p w14:paraId="1A2AEB4C" w14:textId="77777777" w:rsidR="00B23C91" w:rsidRDefault="0091521D">
      <w:pPr>
        <w:spacing w:after="203"/>
        <w:ind w:left="123" w:right="8"/>
      </w:pPr>
      <w:r>
        <w:t xml:space="preserve">State &amp; Nation Building in India: State Reorganization, Demand for State Autonomy, Separatist Movements </w:t>
      </w:r>
    </w:p>
    <w:p w14:paraId="7B917ABA" w14:textId="77777777" w:rsidR="00B23C91" w:rsidRDefault="0091521D">
      <w:pPr>
        <w:spacing w:after="165"/>
        <w:ind w:left="123" w:right="8"/>
      </w:pPr>
      <w:r>
        <w:rPr>
          <w:b/>
        </w:rPr>
        <w:t>Unit-III:</w:t>
      </w:r>
      <w:r>
        <w:t xml:space="preserve"> Union Executive: President, Prime Minister</w:t>
      </w:r>
      <w:r w:rsidR="00C35D7E">
        <w:t xml:space="preserve"> </w:t>
      </w:r>
      <w:r>
        <w:t xml:space="preserve">&amp; Council of Ministers:  Critical Assessment </w:t>
      </w:r>
    </w:p>
    <w:p w14:paraId="171E33A6" w14:textId="77777777" w:rsidR="00B23C91" w:rsidRDefault="0091521D">
      <w:pPr>
        <w:spacing w:after="168"/>
        <w:ind w:left="123" w:right="8"/>
      </w:pPr>
      <w:r>
        <w:t>State Executive &amp; Legislature: Governor, Chief Minister and Council of Ministers</w:t>
      </w:r>
    </w:p>
    <w:p w14:paraId="7CB0275D" w14:textId="77777777" w:rsidR="00B23C91" w:rsidRDefault="0091521D">
      <w:pPr>
        <w:spacing w:after="206"/>
        <w:ind w:left="123" w:right="8"/>
      </w:pPr>
      <w:r>
        <w:rPr>
          <w:b/>
        </w:rPr>
        <w:t>Unit-IV:</w:t>
      </w:r>
      <w:r>
        <w:t xml:space="preserve"> Union Legislature: Parliament (Composition and Role), Working of the Parliamentary System of Democracy, Parliamentary Committees</w:t>
      </w:r>
      <w:r w:rsidR="00822B6A">
        <w:t>, State Legislatures</w:t>
      </w:r>
    </w:p>
    <w:p w14:paraId="0CE3269B" w14:textId="77777777" w:rsidR="00822B6A" w:rsidRDefault="0091521D" w:rsidP="00822B6A">
      <w:pPr>
        <w:ind w:left="123" w:right="8"/>
      </w:pPr>
      <w:r>
        <w:rPr>
          <w:b/>
        </w:rPr>
        <w:t>Unit-V</w:t>
      </w:r>
      <w:r>
        <w:t xml:space="preserve">: Judiciary: Integrated Judicial System in India, Judicial Review, Judicial Activism, Judicial Reforms </w:t>
      </w:r>
    </w:p>
    <w:p w14:paraId="014CB98A" w14:textId="77777777" w:rsidR="00C35D7E" w:rsidRDefault="00C35D7E" w:rsidP="00822B6A">
      <w:pPr>
        <w:ind w:left="123" w:right="8"/>
        <w:rPr>
          <w:b/>
        </w:rPr>
      </w:pPr>
    </w:p>
    <w:p w14:paraId="7776A391" w14:textId="77777777" w:rsidR="00B23C91" w:rsidRDefault="00822B6A" w:rsidP="00822B6A">
      <w:pPr>
        <w:ind w:left="123" w:right="8"/>
      </w:pPr>
      <w:r>
        <w:rPr>
          <w:b/>
        </w:rPr>
        <w:t xml:space="preserve">Reading List: </w:t>
      </w:r>
    </w:p>
    <w:p w14:paraId="1D6DF9F9" w14:textId="77777777" w:rsidR="00B23C91" w:rsidRDefault="0091521D">
      <w:pPr>
        <w:spacing w:after="253"/>
        <w:ind w:left="123" w:right="8"/>
      </w:pPr>
      <w:r>
        <w:t xml:space="preserve">Singh, M.P. and Rekha Saxena (2011), Indian Politics Constitutional Foundations and Institutional Functioning, New Delhi: Prentice Hall India Learning. </w:t>
      </w:r>
    </w:p>
    <w:p w14:paraId="1F1B93E9" w14:textId="77777777" w:rsidR="00B23C91" w:rsidRDefault="0091521D">
      <w:pPr>
        <w:spacing w:after="247"/>
        <w:ind w:left="123" w:right="8"/>
      </w:pPr>
      <w:r>
        <w:t xml:space="preserve">Fadia, B.L.(2011), ―Indian Government and Politics‖, Agra: Sahitya Bhawan Publications. </w:t>
      </w:r>
    </w:p>
    <w:p w14:paraId="00060BF1" w14:textId="77777777" w:rsidR="00B23C91" w:rsidRDefault="0091521D">
      <w:pPr>
        <w:spacing w:after="251"/>
        <w:ind w:left="123" w:right="8"/>
      </w:pPr>
      <w:r>
        <w:t xml:space="preserve">Pylee , M.V.(2003), ―Our Constitution Government and Politics‖, New Delhi : Universal Law Publishing Co. </w:t>
      </w:r>
    </w:p>
    <w:p w14:paraId="0304DC2B" w14:textId="77777777" w:rsidR="00B23C91" w:rsidRDefault="0091521D">
      <w:pPr>
        <w:spacing w:after="144" w:line="360" w:lineRule="auto"/>
        <w:ind w:left="123" w:right="413"/>
      </w:pPr>
      <w:r>
        <w:t xml:space="preserve">Bakshi, P.M.(2015), ―The Constitution of India‖, Delhi: Universal Law Publishing Co. Pvt. Ltd. Austin, Granville (1999), ―Working A Democratic Constitution: The Indian Experience‖, Delhi: OUP. </w:t>
      </w:r>
    </w:p>
    <w:p w14:paraId="6C7F1943" w14:textId="77777777" w:rsidR="00B23C91" w:rsidRDefault="0091521D">
      <w:pPr>
        <w:spacing w:after="248"/>
        <w:ind w:left="123" w:right="8"/>
      </w:pPr>
      <w:r>
        <w:t xml:space="preserve">Bhagwan, V &amp; Vandana Mohla(2007), ―Indian Government and Politics‖, New Delhi: Kalyani Publishers. </w:t>
      </w:r>
    </w:p>
    <w:p w14:paraId="62F91D50" w14:textId="77777777" w:rsidR="00B23C91" w:rsidRDefault="0091521D">
      <w:pPr>
        <w:spacing w:after="236"/>
        <w:ind w:left="123" w:right="8"/>
      </w:pPr>
      <w:r>
        <w:t xml:space="preserve">Brass, P.R.(2006), ― The politics of India since Independence‖, Cambridge: Cambridge University Press. </w:t>
      </w:r>
    </w:p>
    <w:p w14:paraId="09E66500" w14:textId="77777777" w:rsidR="00B23C91" w:rsidRDefault="0091521D">
      <w:pPr>
        <w:spacing w:after="203"/>
        <w:ind w:left="123" w:right="8"/>
      </w:pPr>
      <w:r>
        <w:t xml:space="preserve">Jayal, N.G. &amp; Pratap Bhanu Mehta(eds.)(2010), ― The Oxford Companion to Politics in India‖, New Delhi: Oxford University Press. </w:t>
      </w:r>
    </w:p>
    <w:p w14:paraId="66BD69CB" w14:textId="77777777" w:rsidR="00B23C91" w:rsidRDefault="0091521D">
      <w:pPr>
        <w:spacing w:after="233"/>
        <w:ind w:left="123" w:right="8"/>
      </w:pPr>
      <w:r>
        <w:t xml:space="preserve">Weiner, Myron (1989), ―The Indian paradox Essays in Indian Politics‖, New Delhi: Sage Publications India Pvt. Ltd. </w:t>
      </w:r>
    </w:p>
    <w:p w14:paraId="0B9084D0" w14:textId="77777777" w:rsidR="00B23C91" w:rsidRDefault="0091521D">
      <w:pPr>
        <w:spacing w:after="206"/>
        <w:ind w:left="123" w:right="8"/>
      </w:pPr>
      <w:r>
        <w:t xml:space="preserve">S. Kashyap (2017), Our Constitution: An Introduction to India‘s Constitution and Constitutional Law, New Delhi: National Book Trust. </w:t>
      </w:r>
    </w:p>
    <w:p w14:paraId="4243E0E6" w14:textId="77777777" w:rsidR="00B23C91" w:rsidRDefault="0091521D">
      <w:pPr>
        <w:ind w:left="123" w:right="8"/>
      </w:pPr>
      <w:r>
        <w:t xml:space="preserve">M. P. Singh and Rekha Saxena. (2015) Federalizing India in the Age of Globalization, New Delhi: </w:t>
      </w:r>
    </w:p>
    <w:p w14:paraId="4117C061" w14:textId="77777777" w:rsidR="00B23C91" w:rsidRDefault="0091521D">
      <w:pPr>
        <w:spacing w:after="208"/>
        <w:ind w:left="123" w:right="8"/>
      </w:pPr>
      <w:r>
        <w:t xml:space="preserve">Primus Books </w:t>
      </w:r>
    </w:p>
    <w:p w14:paraId="473C277F" w14:textId="77777777" w:rsidR="00B23C91" w:rsidRDefault="0091521D">
      <w:pPr>
        <w:spacing w:after="206"/>
        <w:ind w:left="123" w:right="8"/>
      </w:pPr>
      <w:r>
        <w:t xml:space="preserve">D.D. Basu (2012), Introduction to the Constitution of India, New Delhi: Lexis Nexis </w:t>
      </w:r>
    </w:p>
    <w:p w14:paraId="69C4204E" w14:textId="77777777" w:rsidR="00B23C91" w:rsidRDefault="0091521D">
      <w:pPr>
        <w:spacing w:after="105"/>
        <w:ind w:left="123" w:right="8"/>
      </w:pPr>
      <w:r>
        <w:t xml:space="preserve">Kohli, Atul, et.al. Routledge Handbook of Indian Politics. New Delhi: Routledge, 2018 </w:t>
      </w:r>
    </w:p>
    <w:p w14:paraId="24184321" w14:textId="77777777" w:rsidR="00B23C91" w:rsidRDefault="0091521D">
      <w:pPr>
        <w:spacing w:line="356" w:lineRule="auto"/>
        <w:ind w:left="123" w:right="2273"/>
      </w:pPr>
      <w:r>
        <w:t xml:space="preserve">Khosla, Madhav et.al. The Oxford Handbook of Indian Constitution. New Delhi: Oxford University Press, 2016. </w:t>
      </w:r>
    </w:p>
    <w:p w14:paraId="51D406F4" w14:textId="77777777" w:rsidR="00B23C91" w:rsidRDefault="0091521D">
      <w:pPr>
        <w:spacing w:line="357" w:lineRule="auto"/>
        <w:ind w:left="123" w:right="8"/>
      </w:pPr>
      <w:r>
        <w:t xml:space="preserve">Jayal, Niraja Gopal. The Oxford Companion to Politics in India. New Delhi: Oxford University Press, 2011. </w:t>
      </w:r>
    </w:p>
    <w:p w14:paraId="4E1BA0CC" w14:textId="77777777" w:rsidR="00B23C91" w:rsidRDefault="0091521D" w:rsidP="00822B6A">
      <w:pPr>
        <w:spacing w:after="489" w:line="267" w:lineRule="auto"/>
        <w:ind w:left="123"/>
        <w:jc w:val="center"/>
      </w:pPr>
      <w:r>
        <w:rPr>
          <w:b/>
        </w:rPr>
        <w:t>SECOND SEMESTER</w:t>
      </w:r>
    </w:p>
    <w:p w14:paraId="14F48A01" w14:textId="77777777" w:rsidR="00B23C91" w:rsidRDefault="0091521D">
      <w:pPr>
        <w:spacing w:after="203" w:line="267" w:lineRule="auto"/>
        <w:ind w:left="123" w:right="4264"/>
        <w:jc w:val="left"/>
      </w:pPr>
      <w:r>
        <w:rPr>
          <w:b/>
        </w:rPr>
        <w:t xml:space="preserve">PSC –C201:COMPARATIVE POLITICAL PROCESS </w:t>
      </w:r>
    </w:p>
    <w:p w14:paraId="045EFE51" w14:textId="77777777" w:rsidR="00B23C91" w:rsidRDefault="0091521D">
      <w:pPr>
        <w:ind w:left="123" w:right="414"/>
      </w:pPr>
      <w:r>
        <w:rPr>
          <w:b/>
        </w:rPr>
        <w:t xml:space="preserve">Introduction: </w:t>
      </w:r>
      <w:r>
        <w:t xml:space="preserve">The course provides a deeper insight into the conceptual and comparative perspectives on the structural and practical aspects of administrative processes. Besides, the course also highlights the evolution, significance and actual functioning of various types of administrative and political systems. </w:t>
      </w:r>
    </w:p>
    <w:p w14:paraId="4B4F1482" w14:textId="77777777" w:rsidR="00B23C91" w:rsidRDefault="00B23C91">
      <w:pPr>
        <w:spacing w:after="0" w:line="259" w:lineRule="auto"/>
        <w:ind w:left="120" w:firstLine="0"/>
        <w:jc w:val="left"/>
      </w:pPr>
    </w:p>
    <w:p w14:paraId="33D2AA13" w14:textId="77777777" w:rsidR="00B23C91" w:rsidRDefault="00B23C91">
      <w:pPr>
        <w:spacing w:after="0" w:line="259" w:lineRule="auto"/>
        <w:ind w:left="120" w:firstLine="0"/>
        <w:jc w:val="left"/>
      </w:pPr>
    </w:p>
    <w:p w14:paraId="33D3757E" w14:textId="77777777" w:rsidR="00B23C91" w:rsidRDefault="0091521D">
      <w:pPr>
        <w:spacing w:after="0" w:line="267" w:lineRule="auto"/>
        <w:ind w:left="123"/>
        <w:jc w:val="left"/>
      </w:pPr>
      <w:r>
        <w:rPr>
          <w:b/>
        </w:rPr>
        <w:t xml:space="preserve">Learning Objectives: </w:t>
      </w:r>
    </w:p>
    <w:p w14:paraId="524F2D67" w14:textId="77777777" w:rsidR="00B23C91" w:rsidRDefault="00B23C91">
      <w:pPr>
        <w:spacing w:after="0" w:line="259" w:lineRule="auto"/>
        <w:ind w:left="120" w:firstLine="0"/>
        <w:jc w:val="left"/>
      </w:pPr>
    </w:p>
    <w:p w14:paraId="428D9EF6" w14:textId="77777777" w:rsidR="00B23C91" w:rsidRDefault="0091521D">
      <w:pPr>
        <w:numPr>
          <w:ilvl w:val="0"/>
          <w:numId w:val="9"/>
        </w:numPr>
        <w:ind w:right="91" w:hanging="360"/>
      </w:pPr>
      <w:r>
        <w:t>To train the studentsin the application of comparative methods to the study of politics.</w:t>
      </w:r>
    </w:p>
    <w:p w14:paraId="4E181557" w14:textId="77777777" w:rsidR="00B23C91" w:rsidRDefault="0091521D">
      <w:pPr>
        <w:numPr>
          <w:ilvl w:val="0"/>
          <w:numId w:val="9"/>
        </w:numPr>
        <w:ind w:right="91" w:hanging="360"/>
      </w:pPr>
      <w:r>
        <w:t>To introduce undergraduate students to a range of important issues, literature, and concepts in the discipline of Comparative Politics.</w:t>
      </w:r>
    </w:p>
    <w:p w14:paraId="0CF77982" w14:textId="77777777" w:rsidR="00B23C91" w:rsidRDefault="00B23C91">
      <w:pPr>
        <w:spacing w:after="0" w:line="259" w:lineRule="auto"/>
        <w:ind w:left="120" w:firstLine="0"/>
        <w:jc w:val="left"/>
      </w:pPr>
    </w:p>
    <w:p w14:paraId="0CFD2DF9" w14:textId="77777777" w:rsidR="00B23C91" w:rsidRDefault="0091521D">
      <w:pPr>
        <w:ind w:left="123" w:right="8"/>
      </w:pPr>
      <w:r>
        <w:rPr>
          <w:b/>
        </w:rPr>
        <w:t>Expected Outcomes:</w:t>
      </w:r>
      <w:r>
        <w:t xml:space="preserve"> The students will be able to:</w:t>
      </w:r>
    </w:p>
    <w:p w14:paraId="67D95058" w14:textId="77777777" w:rsidR="00B23C91" w:rsidRDefault="00B23C91">
      <w:pPr>
        <w:spacing w:after="0" w:line="259" w:lineRule="auto"/>
        <w:ind w:left="120" w:firstLine="0"/>
        <w:jc w:val="left"/>
      </w:pPr>
    </w:p>
    <w:p w14:paraId="16EC243A" w14:textId="77777777" w:rsidR="00B23C91" w:rsidRDefault="0091521D">
      <w:pPr>
        <w:numPr>
          <w:ilvl w:val="0"/>
          <w:numId w:val="10"/>
        </w:numPr>
        <w:ind w:right="8" w:hanging="360"/>
      </w:pPr>
      <w:r>
        <w:t xml:space="preserve">Conceptualize the role and relevance of various forms of administrative and political systems with a comparative perspective. </w:t>
      </w:r>
    </w:p>
    <w:p w14:paraId="7C3679E4" w14:textId="77777777" w:rsidR="00B23C91" w:rsidRDefault="0091521D">
      <w:pPr>
        <w:numPr>
          <w:ilvl w:val="0"/>
          <w:numId w:val="10"/>
        </w:numPr>
        <w:ind w:right="8" w:hanging="360"/>
      </w:pPr>
      <w:r>
        <w:t>Learn the use of various comparative methods while analyzing the role and functioning of various political systems.</w:t>
      </w:r>
    </w:p>
    <w:p w14:paraId="50EF2234" w14:textId="77777777" w:rsidR="00B23C91" w:rsidRDefault="00B23C91">
      <w:pPr>
        <w:spacing w:after="0" w:line="259" w:lineRule="auto"/>
        <w:ind w:left="840" w:firstLine="0"/>
        <w:jc w:val="left"/>
      </w:pPr>
    </w:p>
    <w:p w14:paraId="010000D5" w14:textId="77777777" w:rsidR="00B23C91" w:rsidRDefault="0091521D">
      <w:pPr>
        <w:spacing w:after="203" w:line="267" w:lineRule="auto"/>
        <w:ind w:left="123"/>
        <w:jc w:val="left"/>
      </w:pPr>
      <w:r>
        <w:rPr>
          <w:b/>
        </w:rPr>
        <w:t xml:space="preserve">Unit-I  </w:t>
      </w:r>
    </w:p>
    <w:p w14:paraId="782C99FB" w14:textId="77777777" w:rsidR="00B23C91" w:rsidRDefault="0091521D">
      <w:pPr>
        <w:spacing w:after="213"/>
        <w:ind w:left="123" w:right="8"/>
      </w:pPr>
      <w:r>
        <w:t xml:space="preserve">Approaches: Institutional, Political Economy and New Institutionalism; Comparative Methods.  </w:t>
      </w:r>
    </w:p>
    <w:p w14:paraId="621C31A3" w14:textId="77777777" w:rsidR="00B23C91" w:rsidRDefault="0091521D">
      <w:pPr>
        <w:spacing w:after="203" w:line="267" w:lineRule="auto"/>
        <w:ind w:left="123"/>
        <w:jc w:val="left"/>
      </w:pPr>
      <w:r>
        <w:rPr>
          <w:b/>
        </w:rPr>
        <w:t>Unit-II</w:t>
      </w:r>
    </w:p>
    <w:p w14:paraId="6EA91E64" w14:textId="77777777" w:rsidR="00B23C91" w:rsidRDefault="0091521D">
      <w:pPr>
        <w:spacing w:after="206"/>
        <w:ind w:left="123" w:right="8"/>
      </w:pPr>
      <w:r>
        <w:t>Political Culture: Theories and Critique; Political Socialization, Political Recruitment and Political Communication.</w:t>
      </w:r>
    </w:p>
    <w:p w14:paraId="68FFDCE9" w14:textId="77777777" w:rsidR="00B23C91" w:rsidRDefault="0091521D">
      <w:pPr>
        <w:spacing w:after="213"/>
        <w:ind w:left="123" w:right="8"/>
      </w:pPr>
      <w:r>
        <w:t>Political Change; Revolution: Theories and Types; Social Movements; New Social Movements.</w:t>
      </w:r>
    </w:p>
    <w:p w14:paraId="3ACAB6C7" w14:textId="77777777" w:rsidR="00B23C91" w:rsidRDefault="0091521D">
      <w:pPr>
        <w:spacing w:after="203" w:line="267" w:lineRule="auto"/>
        <w:ind w:left="123"/>
        <w:jc w:val="left"/>
      </w:pPr>
      <w:r>
        <w:rPr>
          <w:b/>
        </w:rPr>
        <w:t>Unit -III</w:t>
      </w:r>
    </w:p>
    <w:p w14:paraId="0DD2CBDC" w14:textId="77777777" w:rsidR="00B23C91" w:rsidRDefault="0091521D">
      <w:pPr>
        <w:spacing w:after="210"/>
        <w:ind w:left="123" w:right="8"/>
      </w:pPr>
      <w:r>
        <w:t xml:space="preserve">Development: Underdevelopment, </w:t>
      </w:r>
      <w:r>
        <w:tab/>
        <w:t xml:space="preserve">Dependency, </w:t>
      </w:r>
      <w:r>
        <w:tab/>
        <w:t xml:space="preserve">Modernization, World Systems Theory, Development and Democracy.  </w:t>
      </w:r>
    </w:p>
    <w:p w14:paraId="6AE3690C" w14:textId="77777777" w:rsidR="00B23C91" w:rsidRDefault="0091521D">
      <w:pPr>
        <w:spacing w:after="203" w:line="267" w:lineRule="auto"/>
        <w:ind w:left="123"/>
        <w:jc w:val="left"/>
      </w:pPr>
      <w:r>
        <w:rPr>
          <w:b/>
        </w:rPr>
        <w:t xml:space="preserve">Unit-IV  </w:t>
      </w:r>
    </w:p>
    <w:p w14:paraId="3141DF0E" w14:textId="77777777" w:rsidR="00B23C91" w:rsidRDefault="0091521D">
      <w:pPr>
        <w:spacing w:after="208"/>
        <w:ind w:left="123" w:right="8"/>
      </w:pPr>
      <w:r>
        <w:t xml:space="preserve">Theories and Functions of Political Parties, Pressure Groups ; Political Representation; Role of NGOs. </w:t>
      </w:r>
    </w:p>
    <w:p w14:paraId="4716F2ED" w14:textId="77777777" w:rsidR="00B23C91" w:rsidRDefault="0091521D">
      <w:pPr>
        <w:spacing w:after="203" w:line="267" w:lineRule="auto"/>
        <w:ind w:left="123"/>
        <w:jc w:val="left"/>
      </w:pPr>
      <w:r>
        <w:rPr>
          <w:b/>
        </w:rPr>
        <w:t xml:space="preserve">Unit-V </w:t>
      </w:r>
    </w:p>
    <w:p w14:paraId="56725BF1" w14:textId="77777777" w:rsidR="00822B6A" w:rsidRDefault="0091521D" w:rsidP="00822B6A">
      <w:pPr>
        <w:ind w:left="123" w:right="8"/>
      </w:pPr>
      <w:r>
        <w:t>Public Policy Making; Role of</w:t>
      </w:r>
      <w:r w:rsidR="00822B6A">
        <w:t xml:space="preserve"> Institutions</w:t>
      </w:r>
      <w:r>
        <w:t xml:space="preserve">; Civil Society and its Role. </w:t>
      </w:r>
    </w:p>
    <w:p w14:paraId="7C3E1153" w14:textId="77777777" w:rsidR="00B23C91" w:rsidRDefault="00822B6A" w:rsidP="00822B6A">
      <w:pPr>
        <w:ind w:left="123" w:right="8"/>
      </w:pPr>
      <w:r>
        <w:rPr>
          <w:b/>
        </w:rPr>
        <w:t xml:space="preserve">Reading List: </w:t>
      </w:r>
    </w:p>
    <w:p w14:paraId="742BA91E" w14:textId="77777777" w:rsidR="00B23C91" w:rsidRDefault="0091521D">
      <w:pPr>
        <w:spacing w:after="127"/>
        <w:ind w:left="123" w:right="8"/>
      </w:pPr>
      <w:r>
        <w:t xml:space="preserve">Bingham Powell, Jr., Russell J. Dalton, and Kaare Strøm, Comparative Politics Today: A World View, 11th Edition, New York: Pearson, 2014 </w:t>
      </w:r>
    </w:p>
    <w:p w14:paraId="4A03C96D" w14:textId="77777777" w:rsidR="00B23C91" w:rsidRDefault="0091521D">
      <w:pPr>
        <w:spacing w:after="206"/>
        <w:ind w:left="123" w:right="8"/>
      </w:pPr>
      <w:r>
        <w:t xml:space="preserve">Caramani, Daniel (2008), Comparative Politics, OUP </w:t>
      </w:r>
    </w:p>
    <w:p w14:paraId="0E53393C" w14:textId="77777777" w:rsidR="00B23C91" w:rsidRDefault="0091521D">
      <w:pPr>
        <w:spacing w:after="206"/>
        <w:ind w:left="123" w:right="8"/>
      </w:pPr>
      <w:r>
        <w:t xml:space="preserve">Ronald Chilcote (1994) Theories of Comparative Politics: The Search for a Paradigm Reconsidered, West view Press, Boulder. </w:t>
      </w:r>
    </w:p>
    <w:p w14:paraId="29C77616" w14:textId="77777777" w:rsidR="00B23C91" w:rsidRDefault="0091521D">
      <w:pPr>
        <w:spacing w:after="206"/>
        <w:ind w:left="123" w:right="8"/>
      </w:pPr>
      <w:r>
        <w:t xml:space="preserve">Peter Evans, Theda Skocpel et al (1999), Bringing the State Back In, Cambridge University Press, Cambridge. </w:t>
      </w:r>
    </w:p>
    <w:p w14:paraId="6409E1D0" w14:textId="77777777" w:rsidR="00B23C91" w:rsidRDefault="0091521D">
      <w:pPr>
        <w:spacing w:after="206"/>
        <w:ind w:left="123" w:right="8"/>
      </w:pPr>
      <w:r>
        <w:t xml:space="preserve">L.W. Pye and S. Verba (ed.), Political Culture and Political Development, Princeton University Press, Princeton NJ, 1976. </w:t>
      </w:r>
    </w:p>
    <w:p w14:paraId="6A28CEC3" w14:textId="77777777" w:rsidR="00B23C91" w:rsidRDefault="0091521D">
      <w:pPr>
        <w:spacing w:after="203"/>
        <w:ind w:left="123" w:right="8"/>
      </w:pPr>
      <w:r>
        <w:t xml:space="preserve">G. Sartori, Parties and Party Systems: A Framework for Analysis, Cambridge University Press, Cambridge, 1976. </w:t>
      </w:r>
    </w:p>
    <w:p w14:paraId="3A9105C0" w14:textId="77777777" w:rsidR="00B23C91" w:rsidRDefault="0091521D">
      <w:pPr>
        <w:spacing w:after="203"/>
        <w:ind w:left="123" w:right="8"/>
      </w:pPr>
      <w:r>
        <w:t xml:space="preserve">H.J. Wiarda, New Development in Comparative Politics, Colorado, West-View Press, Boulder, 1986. </w:t>
      </w:r>
    </w:p>
    <w:p w14:paraId="68967AB4" w14:textId="77777777" w:rsidR="00B23C91" w:rsidRDefault="0091521D">
      <w:pPr>
        <w:spacing w:after="206"/>
        <w:ind w:left="123" w:right="8"/>
      </w:pPr>
      <w:r>
        <w:t xml:space="preserve">Gabriel Almond and Sydney Verba, The Civic Culture: Political Attitudes and Democracy in Five Nations, Princeton University Press, Princeton, 1963. </w:t>
      </w:r>
    </w:p>
    <w:p w14:paraId="6FEE3111" w14:textId="77777777" w:rsidR="00B23C91" w:rsidRDefault="0091521D">
      <w:pPr>
        <w:spacing w:after="253"/>
        <w:ind w:left="123" w:right="8"/>
      </w:pPr>
      <w:r>
        <w:t xml:space="preserve">Samuel Huntington, The Clash of Civilizations and the Making of World Order, Simon &amp; Schuster, New York, 1995. </w:t>
      </w:r>
    </w:p>
    <w:p w14:paraId="1FDD45AD" w14:textId="77777777" w:rsidR="00B23C91" w:rsidRDefault="0091521D">
      <w:pPr>
        <w:spacing w:after="206"/>
        <w:ind w:left="123" w:right="421"/>
      </w:pPr>
      <w:r>
        <w:t xml:space="preserve">Sunil K Choudhary, ‗Theorizing Parties and Party Systems‘, Part I, Chapter I, The Changing Face of Parties and Party Systems: A Study of Israel and India. Springer and Palgrave Macmillan.2018, pp. 3-22. </w:t>
      </w:r>
    </w:p>
    <w:p w14:paraId="06C6B1ED" w14:textId="77777777" w:rsidR="00B23C91" w:rsidRDefault="0091521D">
      <w:pPr>
        <w:spacing w:after="206"/>
        <w:ind w:left="123" w:right="8"/>
      </w:pPr>
      <w:r>
        <w:t xml:space="preserve">Barrington Moore Jr., Social Origins of Dictatorship and Democracy: Lord and Peasant in the Making of the Modern World, Allen Lane and Penguin, 1966. </w:t>
      </w:r>
    </w:p>
    <w:p w14:paraId="0FA48DCB" w14:textId="77777777" w:rsidR="00B23C91" w:rsidRDefault="0091521D">
      <w:pPr>
        <w:spacing w:after="252"/>
        <w:ind w:left="123" w:right="8"/>
      </w:pPr>
      <w:r>
        <w:t xml:space="preserve">Theda Skocpol, States and Social Revolutions: A Comparative Analysis of France, Russia and China, Cambridge University Press, Cambridge, 1979. </w:t>
      </w:r>
    </w:p>
    <w:p w14:paraId="36E05D2B" w14:textId="77777777" w:rsidR="00B23C91" w:rsidRDefault="0091521D">
      <w:pPr>
        <w:spacing w:after="243" w:line="356" w:lineRule="auto"/>
        <w:ind w:left="123" w:right="8"/>
      </w:pPr>
      <w:r>
        <w:t xml:space="preserve">Charles Tilly, ‗Social Movements, 1768-2004‘, Paradigm Publishers, Boulder, London, 2004. Fukuyama, F. The End of History and the Last Man. London: Penguin. </w:t>
      </w:r>
    </w:p>
    <w:p w14:paraId="58630BD8" w14:textId="77777777" w:rsidR="00B23C91" w:rsidRDefault="0091521D">
      <w:pPr>
        <w:ind w:left="123" w:right="8"/>
      </w:pPr>
      <w:r>
        <w:t xml:space="preserve">O‘Neil, P. (2009) Essentials of Comparative Politics. (Third Edition). New York: WW. Norton &amp; Company, Inc. </w:t>
      </w:r>
    </w:p>
    <w:p w14:paraId="6ACA3369" w14:textId="77777777" w:rsidR="00B23C91" w:rsidRDefault="0091521D">
      <w:pPr>
        <w:spacing w:after="206"/>
        <w:ind w:left="123" w:right="8"/>
      </w:pPr>
      <w:r>
        <w:t xml:space="preserve">RK Sapru, Public Policy – Formulation, Implementation and Evaluation, Sterling Publishers Pvt. Limited., New Delhi, 2010. </w:t>
      </w:r>
    </w:p>
    <w:p w14:paraId="6A232A18" w14:textId="77777777" w:rsidR="00B23C91" w:rsidRDefault="0091521D">
      <w:pPr>
        <w:spacing w:after="206"/>
        <w:ind w:left="123" w:right="8"/>
      </w:pPr>
      <w:r>
        <w:t xml:space="preserve">RV Vaidyanatha Ayyar, Public Policy Making in India, Pearson Education India, New Delhi, 2009. </w:t>
      </w:r>
    </w:p>
    <w:p w14:paraId="6212CA96" w14:textId="77777777" w:rsidR="00B23C91" w:rsidRDefault="00B23C91">
      <w:pPr>
        <w:spacing w:after="224" w:line="259" w:lineRule="auto"/>
        <w:ind w:left="120" w:firstLine="0"/>
        <w:jc w:val="left"/>
      </w:pPr>
    </w:p>
    <w:p w14:paraId="05F2BD9A" w14:textId="77777777" w:rsidR="00B23C91" w:rsidRDefault="0091521D">
      <w:pPr>
        <w:spacing w:after="203" w:line="267" w:lineRule="auto"/>
        <w:ind w:left="123"/>
        <w:jc w:val="left"/>
      </w:pPr>
      <w:r>
        <w:rPr>
          <w:b/>
        </w:rPr>
        <w:t xml:space="preserve">PSC –C202: PUBLIC ADMINISTRATION AND MANAGEMENT  </w:t>
      </w:r>
    </w:p>
    <w:p w14:paraId="4C608001" w14:textId="77777777" w:rsidR="00B23C91" w:rsidRDefault="0091521D">
      <w:pPr>
        <w:ind w:left="123" w:right="414"/>
      </w:pPr>
      <w:r>
        <w:rPr>
          <w:b/>
        </w:rPr>
        <w:t>Introduction:</w:t>
      </w:r>
      <w:r>
        <w:t xml:space="preserve">This paper deals with different dimensions of administration including personnel and financial managementhighlighting the major debates in the contemporary times. There is a need to understand the link between administration and management in a globalizing world, wherein environment, administration and development are all inter-related. The essence of Public Administration is explored through the various good governance initiatives introduced in India. </w:t>
      </w:r>
    </w:p>
    <w:p w14:paraId="2D1B9602" w14:textId="77777777" w:rsidR="00B23C91" w:rsidRDefault="00B23C91">
      <w:pPr>
        <w:spacing w:after="0" w:line="259" w:lineRule="auto"/>
        <w:ind w:left="0" w:right="234" w:firstLine="0"/>
        <w:jc w:val="center"/>
      </w:pPr>
    </w:p>
    <w:p w14:paraId="165696EE" w14:textId="77777777" w:rsidR="00B23C91" w:rsidRDefault="0091521D">
      <w:pPr>
        <w:ind w:left="123" w:right="8"/>
      </w:pPr>
      <w:r>
        <w:t xml:space="preserve">Learning Objectives:  To introduce students: </w:t>
      </w:r>
    </w:p>
    <w:p w14:paraId="12E8F7E3" w14:textId="77777777" w:rsidR="00B23C91" w:rsidRDefault="0091521D">
      <w:pPr>
        <w:numPr>
          <w:ilvl w:val="0"/>
          <w:numId w:val="11"/>
        </w:numPr>
        <w:ind w:left="1051" w:right="8" w:hanging="734"/>
      </w:pPr>
      <w:r>
        <w:t xml:space="preserve">to different dimensions of Public Administration and Management </w:t>
      </w:r>
    </w:p>
    <w:p w14:paraId="0E7A87A0" w14:textId="77777777" w:rsidR="00B23C91" w:rsidRDefault="0091521D">
      <w:pPr>
        <w:numPr>
          <w:ilvl w:val="0"/>
          <w:numId w:val="11"/>
        </w:numPr>
        <w:ind w:left="1051" w:right="8" w:hanging="734"/>
      </w:pPr>
      <w:r>
        <w:t xml:space="preserve">to major debates on management of Public Administration in the contemporary times </w:t>
      </w:r>
    </w:p>
    <w:p w14:paraId="0DB1B588" w14:textId="77777777" w:rsidR="00B23C91" w:rsidRDefault="0091521D">
      <w:pPr>
        <w:numPr>
          <w:ilvl w:val="0"/>
          <w:numId w:val="11"/>
        </w:numPr>
        <w:ind w:left="1051" w:right="8" w:hanging="734"/>
      </w:pPr>
      <w:r>
        <w:t xml:space="preserve">to the concept of governance in the context of a globalizing world  </w:t>
      </w:r>
    </w:p>
    <w:p w14:paraId="758DE2EB" w14:textId="77777777" w:rsidR="00B23C91" w:rsidRDefault="0091521D">
      <w:pPr>
        <w:numPr>
          <w:ilvl w:val="0"/>
          <w:numId w:val="11"/>
        </w:numPr>
        <w:ind w:left="1051" w:right="8" w:hanging="734"/>
      </w:pPr>
      <w:r>
        <w:t xml:space="preserve">to good governance practices in India </w:t>
      </w:r>
    </w:p>
    <w:p w14:paraId="5F473A45" w14:textId="77777777" w:rsidR="00B23C91" w:rsidRDefault="00B23C91">
      <w:pPr>
        <w:spacing w:after="0" w:line="259" w:lineRule="auto"/>
        <w:ind w:left="480" w:firstLine="0"/>
        <w:jc w:val="left"/>
      </w:pPr>
    </w:p>
    <w:p w14:paraId="4A934E4B" w14:textId="77777777" w:rsidR="00B23C91" w:rsidRDefault="0091521D">
      <w:pPr>
        <w:ind w:left="123" w:right="8"/>
      </w:pPr>
      <w:r>
        <w:t xml:space="preserve">Expected Outcomes: Students will be able to: </w:t>
      </w:r>
    </w:p>
    <w:p w14:paraId="102F7C4C" w14:textId="77777777" w:rsidR="00B23C91" w:rsidRDefault="00B23C91">
      <w:pPr>
        <w:spacing w:after="0" w:line="259" w:lineRule="auto"/>
        <w:ind w:left="120" w:firstLine="0"/>
        <w:jc w:val="left"/>
      </w:pPr>
    </w:p>
    <w:p w14:paraId="08C03C6A" w14:textId="77777777" w:rsidR="00822B6A" w:rsidRDefault="0091521D" w:rsidP="00822B6A">
      <w:pPr>
        <w:pStyle w:val="ListParagraph"/>
        <w:numPr>
          <w:ilvl w:val="0"/>
          <w:numId w:val="37"/>
        </w:numPr>
        <w:spacing w:line="216" w:lineRule="auto"/>
        <w:ind w:right="1377"/>
      </w:pPr>
      <w:r>
        <w:t>Understand different dimensions of governance in the context of globalization</w:t>
      </w:r>
    </w:p>
    <w:p w14:paraId="51DA68F3" w14:textId="77777777" w:rsidR="00B23C91" w:rsidRDefault="0091521D" w:rsidP="00822B6A">
      <w:pPr>
        <w:pStyle w:val="ListParagraph"/>
        <w:numPr>
          <w:ilvl w:val="0"/>
          <w:numId w:val="37"/>
        </w:numPr>
        <w:spacing w:line="216" w:lineRule="auto"/>
        <w:ind w:right="1377"/>
      </w:pPr>
      <w:r>
        <w:t xml:space="preserve"> ii.Also understand good governance practices in India </w:t>
      </w:r>
    </w:p>
    <w:p w14:paraId="42F92631" w14:textId="77777777" w:rsidR="00B23C91" w:rsidRDefault="00B23C91">
      <w:pPr>
        <w:spacing w:after="218" w:line="259" w:lineRule="auto"/>
        <w:ind w:left="120" w:firstLine="0"/>
        <w:jc w:val="left"/>
      </w:pPr>
    </w:p>
    <w:p w14:paraId="6B3AFF90" w14:textId="77777777" w:rsidR="00B23C91" w:rsidRDefault="0091521D">
      <w:pPr>
        <w:spacing w:after="203" w:line="267" w:lineRule="auto"/>
        <w:ind w:left="123"/>
        <w:jc w:val="left"/>
      </w:pPr>
      <w:r>
        <w:rPr>
          <w:b/>
        </w:rPr>
        <w:t xml:space="preserve">Unit-I </w:t>
      </w:r>
    </w:p>
    <w:p w14:paraId="516B2861" w14:textId="77777777" w:rsidR="00B23C91" w:rsidRDefault="0091521D">
      <w:pPr>
        <w:spacing w:after="208"/>
        <w:ind w:left="123" w:right="8"/>
      </w:pPr>
      <w:r>
        <w:t xml:space="preserve">Financial Administration:The Budget (Types, Preparation and Implementation of Budget), Performance Budgeting, Zero- base Budgeting, Audit and CAG. </w:t>
      </w:r>
    </w:p>
    <w:p w14:paraId="16F8EED4" w14:textId="77777777" w:rsidR="00B23C91" w:rsidRDefault="0091521D">
      <w:pPr>
        <w:spacing w:after="203" w:line="267" w:lineRule="auto"/>
        <w:ind w:left="123"/>
        <w:jc w:val="left"/>
      </w:pPr>
      <w:r>
        <w:rPr>
          <w:b/>
        </w:rPr>
        <w:t xml:space="preserve">Unit-II </w:t>
      </w:r>
    </w:p>
    <w:p w14:paraId="66EEE978" w14:textId="77777777" w:rsidR="00B23C91" w:rsidRDefault="0091521D">
      <w:pPr>
        <w:spacing w:after="210"/>
        <w:ind w:left="123" w:right="8"/>
      </w:pPr>
      <w:r>
        <w:t xml:space="preserve">Major Issues in Administration: Relationship between Permanent Executive and Political Executive, Generalist –Specialist Controversy </w:t>
      </w:r>
    </w:p>
    <w:p w14:paraId="767F921B" w14:textId="77777777" w:rsidR="00B23C91" w:rsidRDefault="0091521D">
      <w:pPr>
        <w:spacing w:after="203" w:line="267" w:lineRule="auto"/>
        <w:ind w:left="123"/>
        <w:jc w:val="left"/>
      </w:pPr>
      <w:r>
        <w:rPr>
          <w:b/>
        </w:rPr>
        <w:t xml:space="preserve">Unit-III  </w:t>
      </w:r>
    </w:p>
    <w:p w14:paraId="17151D22" w14:textId="77777777" w:rsidR="00B23C91" w:rsidRDefault="0091521D">
      <w:pPr>
        <w:ind w:left="123" w:right="8"/>
      </w:pPr>
      <w:r>
        <w:t xml:space="preserve">Personnel Management: Recruitment, Training and Development, Employees‘ Morale, Workers‘ </w:t>
      </w:r>
    </w:p>
    <w:p w14:paraId="200B567A" w14:textId="77777777" w:rsidR="00B23C91" w:rsidRDefault="0091521D">
      <w:pPr>
        <w:spacing w:after="95" w:line="362" w:lineRule="auto"/>
        <w:ind w:left="123" w:right="409"/>
      </w:pPr>
      <w:r>
        <w:t>Participation in Management, Managing Conflict in the Organization: Mary Parker Follett, Employee-Employer Relationships,</w:t>
      </w:r>
      <w:r>
        <w:rPr>
          <w:color w:val="292526"/>
        </w:rPr>
        <w:t xml:space="preserve"> Management by Objectives (MBO):</w:t>
      </w:r>
      <w:r>
        <w:t xml:space="preserve"> Peter Drucker</w:t>
      </w:r>
      <w:r>
        <w:rPr>
          <w:b/>
        </w:rPr>
        <w:t xml:space="preserve"> Unit-IV </w:t>
      </w:r>
    </w:p>
    <w:p w14:paraId="6E0157D7" w14:textId="77777777" w:rsidR="00B23C91" w:rsidRDefault="0091521D">
      <w:pPr>
        <w:ind w:left="123" w:right="8"/>
      </w:pPr>
      <w:r>
        <w:t xml:space="preserve">Civil Service in India:  Conduct of Civil Service, Neutrality and Anonymity, Ethics in Administration.  </w:t>
      </w:r>
    </w:p>
    <w:p w14:paraId="4493C4EC" w14:textId="77777777" w:rsidR="00B23C91" w:rsidRDefault="0091521D">
      <w:pPr>
        <w:spacing w:after="213"/>
        <w:ind w:left="123" w:right="8"/>
      </w:pPr>
      <w:r>
        <w:t xml:space="preserve">Control over Administration- Legislative, Executive and Judicial. </w:t>
      </w:r>
    </w:p>
    <w:p w14:paraId="73F66846" w14:textId="77777777" w:rsidR="00B23C91" w:rsidRDefault="0091521D">
      <w:pPr>
        <w:spacing w:after="227" w:line="267" w:lineRule="auto"/>
        <w:ind w:left="123"/>
        <w:jc w:val="left"/>
      </w:pPr>
      <w:r>
        <w:rPr>
          <w:b/>
        </w:rPr>
        <w:t xml:space="preserve">Unit-V </w:t>
      </w:r>
    </w:p>
    <w:p w14:paraId="4F0B3DC4" w14:textId="77777777" w:rsidR="00B23C91" w:rsidRDefault="0091521D">
      <w:pPr>
        <w:spacing w:after="208"/>
        <w:ind w:left="123" w:right="8"/>
      </w:pPr>
      <w:r>
        <w:t xml:space="preserve">New Trends: Good Governance, Citizen‘s Charter, e-Governance, Time Bound Service, Corporate Social Responsibility (CSR) </w:t>
      </w:r>
    </w:p>
    <w:p w14:paraId="7D4D5719" w14:textId="77777777" w:rsidR="00822B6A" w:rsidRDefault="00822B6A">
      <w:pPr>
        <w:spacing w:after="0" w:line="267" w:lineRule="auto"/>
        <w:ind w:left="123"/>
        <w:jc w:val="left"/>
        <w:rPr>
          <w:b/>
        </w:rPr>
      </w:pPr>
    </w:p>
    <w:p w14:paraId="1B13648D" w14:textId="77777777" w:rsidR="00822B6A" w:rsidRDefault="00822B6A">
      <w:pPr>
        <w:spacing w:after="0" w:line="267" w:lineRule="auto"/>
        <w:ind w:left="123"/>
        <w:jc w:val="left"/>
        <w:rPr>
          <w:b/>
        </w:rPr>
      </w:pPr>
    </w:p>
    <w:p w14:paraId="52054279" w14:textId="77777777" w:rsidR="00822B6A" w:rsidRDefault="00822B6A">
      <w:pPr>
        <w:spacing w:after="0" w:line="267" w:lineRule="auto"/>
        <w:ind w:left="123"/>
        <w:jc w:val="left"/>
        <w:rPr>
          <w:b/>
        </w:rPr>
      </w:pPr>
    </w:p>
    <w:p w14:paraId="2ED40036" w14:textId="77777777" w:rsidR="00B23C91" w:rsidRDefault="0091521D">
      <w:pPr>
        <w:spacing w:after="0" w:line="267" w:lineRule="auto"/>
        <w:ind w:left="123"/>
        <w:jc w:val="left"/>
      </w:pPr>
      <w:r>
        <w:rPr>
          <w:b/>
        </w:rPr>
        <w:t xml:space="preserve">Reading List: </w:t>
      </w:r>
    </w:p>
    <w:p w14:paraId="1618F2CF" w14:textId="77777777" w:rsidR="00B23C91" w:rsidRDefault="00B23C91">
      <w:pPr>
        <w:spacing w:after="0" w:line="259" w:lineRule="auto"/>
        <w:ind w:left="120" w:firstLine="0"/>
        <w:jc w:val="left"/>
      </w:pPr>
    </w:p>
    <w:p w14:paraId="5627A4D9" w14:textId="77777777" w:rsidR="00B23C91" w:rsidRDefault="0091521D">
      <w:pPr>
        <w:spacing w:after="125"/>
        <w:ind w:left="123" w:right="8"/>
      </w:pPr>
      <w:r>
        <w:t xml:space="preserve">Basu, Rumki. Public Administration in the 21st century: A Global South Perspective. New York and London: Routledge, 2019. </w:t>
      </w:r>
    </w:p>
    <w:p w14:paraId="49EBF4C5" w14:textId="77777777" w:rsidR="00B23C91" w:rsidRDefault="0091521D">
      <w:pPr>
        <w:spacing w:after="129"/>
        <w:ind w:left="123" w:right="8"/>
      </w:pPr>
      <w:r>
        <w:t xml:space="preserve">Basu, Rumki   Public Administration, Concepts and Theories. New Delhi: Sterling, 2018. </w:t>
      </w:r>
    </w:p>
    <w:p w14:paraId="7C19FE88" w14:textId="77777777" w:rsidR="00B23C91" w:rsidRDefault="0091521D">
      <w:pPr>
        <w:spacing w:after="126"/>
        <w:ind w:left="123" w:right="8"/>
      </w:pPr>
      <w:r>
        <w:t xml:space="preserve">Bevir, Mark. Governance: A Very Short Introduction. OUP, 2012. </w:t>
      </w:r>
    </w:p>
    <w:p w14:paraId="0C46A6DD" w14:textId="77777777" w:rsidR="00B23C91" w:rsidRDefault="0091521D">
      <w:pPr>
        <w:spacing w:after="124"/>
        <w:ind w:left="123" w:right="8"/>
      </w:pPr>
      <w:r>
        <w:t xml:space="preserve">Bhattacharya, Mohit. New Horizons of Public Administration. New Delhi: Jawahar Publishers, 2012. </w:t>
      </w:r>
    </w:p>
    <w:p w14:paraId="0D7C1EB7" w14:textId="77777777" w:rsidR="00B23C91" w:rsidRDefault="0091521D">
      <w:pPr>
        <w:spacing w:after="124"/>
        <w:ind w:left="123" w:right="8"/>
      </w:pPr>
      <w:r>
        <w:t xml:space="preserve">Bhattacharya, Mohit. Restructuring Public Administration: Essays in Rehabilitation. New Delhi: Jawahar, 2007. </w:t>
      </w:r>
    </w:p>
    <w:p w14:paraId="6DB30F52" w14:textId="77777777" w:rsidR="00B23C91" w:rsidRDefault="0091521D">
      <w:pPr>
        <w:ind w:left="123" w:right="8"/>
      </w:pPr>
      <w:r>
        <w:t xml:space="preserve">Chakravarty, Bidyut &amp; Prakash Chand. Public Administration in a Globalizing World. New Delhi: Sage, 2018. </w:t>
      </w:r>
    </w:p>
    <w:p w14:paraId="095FA984" w14:textId="77777777" w:rsidR="00B23C91" w:rsidRDefault="0091521D">
      <w:pPr>
        <w:spacing w:after="124"/>
        <w:ind w:left="123" w:right="8"/>
      </w:pPr>
      <w:r>
        <w:t xml:space="preserve">Erik-Lane, J. (2005) Public Administration and Public Management: The Principal Agent Perspective. New York: Routledge </w:t>
      </w:r>
    </w:p>
    <w:p w14:paraId="35F6CFA5" w14:textId="77777777" w:rsidR="00B23C91" w:rsidRDefault="0091521D">
      <w:pPr>
        <w:spacing w:after="126"/>
        <w:ind w:left="123" w:right="8"/>
      </w:pPr>
      <w:r>
        <w:t xml:space="preserve">Nicholas, Henri. Public Administration and Public Affairs. New Jersey: Pearson, 2013. </w:t>
      </w:r>
    </w:p>
    <w:p w14:paraId="5888CA9A" w14:textId="77777777" w:rsidR="00B23C91" w:rsidRDefault="0091521D">
      <w:pPr>
        <w:spacing w:after="127"/>
        <w:ind w:left="123" w:right="8"/>
      </w:pPr>
      <w:r>
        <w:t xml:space="preserve">Medury, Uma. Public Administration in the Gobalization Era: The New Public Management Perspective. New Delhi: Orient Blackswan, 2010. </w:t>
      </w:r>
    </w:p>
    <w:p w14:paraId="12D151BC" w14:textId="77777777" w:rsidR="00B23C91" w:rsidRDefault="0091521D">
      <w:pPr>
        <w:spacing w:after="164"/>
        <w:ind w:left="123" w:right="8"/>
      </w:pPr>
      <w:r>
        <w:t xml:space="preserve">Peters, B. Guy. The Next Public Administration: Debates &amp; Dilemmas. Sage, 2018. </w:t>
      </w:r>
    </w:p>
    <w:p w14:paraId="03396055" w14:textId="77777777" w:rsidR="00B23C91" w:rsidRDefault="0091521D">
      <w:pPr>
        <w:ind w:left="123" w:right="8"/>
      </w:pPr>
      <w:r>
        <w:t xml:space="preserve">Caiden, N. (2004) ‗Public Budgeting Amidst Uncertainity and Instability‘, in Shafritz, J.M. &amp; Hyde, A.C. (eds.) Classics of Public Administration. Belmont: Wadsworth </w:t>
      </w:r>
    </w:p>
    <w:p w14:paraId="4B3157D9" w14:textId="77777777" w:rsidR="00B23C91" w:rsidRDefault="00B23C91">
      <w:pPr>
        <w:spacing w:after="0" w:line="259" w:lineRule="auto"/>
        <w:ind w:left="120" w:firstLine="0"/>
        <w:jc w:val="left"/>
      </w:pPr>
    </w:p>
    <w:p w14:paraId="3F03F7CD" w14:textId="77777777" w:rsidR="00B23C91" w:rsidRDefault="0091521D">
      <w:pPr>
        <w:ind w:left="123" w:right="913"/>
      </w:pPr>
      <w:r>
        <w:t xml:space="preserve">B. K. Dey, Personnel Administration in India: Retrospective Issues, Prospective Thought, New Delhi, Uppal, 1991. </w:t>
      </w:r>
    </w:p>
    <w:p w14:paraId="16464765" w14:textId="77777777" w:rsidR="00B23C91" w:rsidRDefault="00B23C91">
      <w:pPr>
        <w:spacing w:after="0" w:line="259" w:lineRule="auto"/>
        <w:ind w:left="120" w:firstLine="0"/>
        <w:jc w:val="left"/>
      </w:pPr>
    </w:p>
    <w:p w14:paraId="212DB1F4" w14:textId="77777777" w:rsidR="00B23C91" w:rsidRDefault="0091521D">
      <w:pPr>
        <w:ind w:left="123" w:right="8"/>
      </w:pPr>
      <w:r>
        <w:t xml:space="preserve">J. Rabin, et.al., (eds.), Handbook of Public Administration, New York, Marcel Dekker, 1989. </w:t>
      </w:r>
    </w:p>
    <w:p w14:paraId="7110A352" w14:textId="77777777" w:rsidR="00B23C91" w:rsidRDefault="00B23C91">
      <w:pPr>
        <w:spacing w:after="0" w:line="259" w:lineRule="auto"/>
        <w:ind w:left="120" w:firstLine="0"/>
        <w:jc w:val="left"/>
      </w:pPr>
    </w:p>
    <w:p w14:paraId="26567E25" w14:textId="77777777" w:rsidR="00B23C91" w:rsidRDefault="0091521D">
      <w:pPr>
        <w:ind w:left="123" w:right="619"/>
      </w:pPr>
      <w:r>
        <w:t xml:space="preserve">H. Singh, and M. Singh, Public Administration in India: Theory and Practice, New Delhi, Sterling Publishers, 1990. </w:t>
      </w:r>
    </w:p>
    <w:p w14:paraId="5F3226EF" w14:textId="77777777" w:rsidR="00B23C91" w:rsidRDefault="00B23C91">
      <w:pPr>
        <w:spacing w:after="0" w:line="259" w:lineRule="auto"/>
        <w:ind w:left="120" w:firstLine="0"/>
        <w:jc w:val="left"/>
      </w:pPr>
    </w:p>
    <w:p w14:paraId="220C8255" w14:textId="77777777" w:rsidR="00B23C91" w:rsidRDefault="0091521D">
      <w:pPr>
        <w:ind w:left="123" w:right="563"/>
      </w:pPr>
      <w:r>
        <w:t xml:space="preserve">C. Stewart and D. Dunkerly (eds.), Critical Issues in Organizations, London, Routledge and Kegan Paul, 1977. </w:t>
      </w:r>
    </w:p>
    <w:p w14:paraId="54F0B2BF" w14:textId="77777777" w:rsidR="00B23C91" w:rsidRDefault="0091521D">
      <w:pPr>
        <w:ind w:left="123" w:right="8"/>
      </w:pPr>
      <w:r>
        <w:t xml:space="preserve">M. M. Sury, Government Budgeting in India, New Delhi, Commonwealth Publishers, 1990. </w:t>
      </w:r>
    </w:p>
    <w:p w14:paraId="3106283F" w14:textId="77777777" w:rsidR="00B23C91" w:rsidRDefault="00B23C91">
      <w:pPr>
        <w:spacing w:after="0" w:line="259" w:lineRule="auto"/>
        <w:ind w:left="120" w:firstLine="0"/>
        <w:jc w:val="left"/>
      </w:pPr>
    </w:p>
    <w:p w14:paraId="5442D114" w14:textId="77777777" w:rsidR="00B23C91" w:rsidRDefault="0091521D">
      <w:pPr>
        <w:ind w:left="123" w:right="8"/>
      </w:pPr>
      <w:r>
        <w:t xml:space="preserve">S. P. Verma and S.N. Swaroop, Personnel Administration, EROPA, 1993. </w:t>
      </w:r>
    </w:p>
    <w:p w14:paraId="225BBE17" w14:textId="77777777" w:rsidR="00B23C91" w:rsidRDefault="00B23C91">
      <w:pPr>
        <w:spacing w:after="0" w:line="259" w:lineRule="auto"/>
        <w:ind w:left="120" w:firstLine="0"/>
        <w:jc w:val="left"/>
      </w:pPr>
    </w:p>
    <w:p w14:paraId="34983952" w14:textId="77777777" w:rsidR="00B23C91" w:rsidRDefault="0091521D">
      <w:pPr>
        <w:ind w:left="123" w:right="8"/>
      </w:pPr>
      <w:r>
        <w:t xml:space="preserve">J. Q. Wilson, Bureaucracy: What Government Does and Why They Do It?, New York, Basic Books, 1989. </w:t>
      </w:r>
    </w:p>
    <w:p w14:paraId="4EDBC4C6" w14:textId="77777777" w:rsidR="00B23C91" w:rsidRDefault="00B23C91">
      <w:pPr>
        <w:spacing w:after="0" w:line="259" w:lineRule="auto"/>
        <w:ind w:left="120" w:firstLine="0"/>
        <w:jc w:val="left"/>
      </w:pPr>
    </w:p>
    <w:p w14:paraId="6018AC6E" w14:textId="77777777" w:rsidR="00B23C91" w:rsidRDefault="00B23C91">
      <w:pPr>
        <w:spacing w:after="0" w:line="259" w:lineRule="auto"/>
        <w:ind w:left="120" w:firstLine="0"/>
        <w:jc w:val="left"/>
      </w:pPr>
    </w:p>
    <w:p w14:paraId="2D9BE342" w14:textId="77777777" w:rsidR="00822B6A" w:rsidRDefault="00822B6A">
      <w:pPr>
        <w:spacing w:after="203" w:line="267" w:lineRule="auto"/>
        <w:ind w:left="123"/>
        <w:jc w:val="left"/>
        <w:rPr>
          <w:b/>
        </w:rPr>
      </w:pPr>
    </w:p>
    <w:p w14:paraId="506A3903" w14:textId="77777777" w:rsidR="00822B6A" w:rsidRDefault="00822B6A">
      <w:pPr>
        <w:spacing w:after="203" w:line="267" w:lineRule="auto"/>
        <w:ind w:left="123"/>
        <w:jc w:val="left"/>
        <w:rPr>
          <w:b/>
        </w:rPr>
      </w:pPr>
    </w:p>
    <w:p w14:paraId="161A005C" w14:textId="77777777" w:rsidR="00B23C91" w:rsidRDefault="0091521D">
      <w:pPr>
        <w:spacing w:after="203" w:line="267" w:lineRule="auto"/>
        <w:ind w:left="123"/>
        <w:jc w:val="left"/>
      </w:pPr>
      <w:r>
        <w:rPr>
          <w:b/>
        </w:rPr>
        <w:t xml:space="preserve">PSC –C203: GLOBAL POLITICS: CONTEMPORARY ISSUES AND CHALLENGES  </w:t>
      </w:r>
    </w:p>
    <w:p w14:paraId="7E8C7BD8" w14:textId="77777777" w:rsidR="00B23C91" w:rsidRDefault="0091521D">
      <w:pPr>
        <w:ind w:left="123" w:right="411"/>
      </w:pPr>
      <w:r>
        <w:rPr>
          <w:b/>
        </w:rPr>
        <w:t xml:space="preserve">Introduction: </w:t>
      </w:r>
      <w:r>
        <w:t>Besides introducing the students to the key debates on the major challenges at the global level, the course also will acquaint the students with the meaning and nature of globalization in the contemporary times. It will also impart an understanding of the working of the world economy, its anchors and resistances offered by global social movements while analyzing the changing nature of relationship between the state and trans-national actors and networks.</w:t>
      </w:r>
    </w:p>
    <w:p w14:paraId="6E781709" w14:textId="77777777" w:rsidR="00B23C91" w:rsidRDefault="00B23C91">
      <w:pPr>
        <w:spacing w:after="0" w:line="259" w:lineRule="auto"/>
        <w:ind w:left="128" w:firstLine="0"/>
        <w:jc w:val="left"/>
      </w:pPr>
    </w:p>
    <w:p w14:paraId="1018A0FE" w14:textId="77777777" w:rsidR="00B23C91" w:rsidRDefault="0091521D">
      <w:pPr>
        <w:spacing w:after="0" w:line="267" w:lineRule="auto"/>
        <w:ind w:left="123"/>
        <w:jc w:val="left"/>
      </w:pPr>
      <w:r>
        <w:rPr>
          <w:b/>
        </w:rPr>
        <w:t xml:space="preserve">Learning Objectives: </w:t>
      </w:r>
    </w:p>
    <w:p w14:paraId="1BE4F955" w14:textId="77777777" w:rsidR="00B23C91" w:rsidRDefault="00B23C91">
      <w:pPr>
        <w:spacing w:after="0" w:line="259" w:lineRule="auto"/>
        <w:ind w:left="128" w:firstLine="0"/>
        <w:jc w:val="left"/>
      </w:pPr>
    </w:p>
    <w:p w14:paraId="3A3DE92D" w14:textId="77777777" w:rsidR="00B23C91" w:rsidRDefault="0091521D">
      <w:pPr>
        <w:numPr>
          <w:ilvl w:val="0"/>
          <w:numId w:val="12"/>
        </w:numPr>
        <w:ind w:right="213" w:hanging="360"/>
      </w:pPr>
      <w:r>
        <w:t>To offeroffers insights into key contemporary global issues such as the nuclear proliferation, ecological issues, international terrorism, human security and global governance.</w:t>
      </w:r>
    </w:p>
    <w:p w14:paraId="74273F22" w14:textId="77777777" w:rsidR="00B23C91" w:rsidRDefault="0091521D">
      <w:pPr>
        <w:numPr>
          <w:ilvl w:val="0"/>
          <w:numId w:val="12"/>
        </w:numPr>
        <w:ind w:right="213" w:hanging="360"/>
      </w:pPr>
      <w:r>
        <w:t xml:space="preserve">To provide a clearer understanding on the contemporary nature of global issues and challenges and the means and ways to confront and resolve them. </w:t>
      </w:r>
    </w:p>
    <w:p w14:paraId="20ADE8C0" w14:textId="77777777" w:rsidR="00B23C91" w:rsidRDefault="00B23C91">
      <w:pPr>
        <w:spacing w:after="0" w:line="259" w:lineRule="auto"/>
        <w:ind w:left="128" w:firstLine="0"/>
        <w:jc w:val="left"/>
      </w:pPr>
    </w:p>
    <w:p w14:paraId="4AC6C8B8" w14:textId="77777777" w:rsidR="00B23C91" w:rsidRDefault="0091521D">
      <w:pPr>
        <w:ind w:left="123" w:right="8"/>
      </w:pPr>
      <w:r>
        <w:rPr>
          <w:b/>
        </w:rPr>
        <w:t>Expected Outcomes:</w:t>
      </w:r>
      <w:r>
        <w:t xml:space="preserve"> The students will be able to: </w:t>
      </w:r>
    </w:p>
    <w:p w14:paraId="470F12CF" w14:textId="77777777" w:rsidR="00B23C91" w:rsidRDefault="00B23C91">
      <w:pPr>
        <w:spacing w:after="0" w:line="259" w:lineRule="auto"/>
        <w:ind w:left="171" w:firstLine="0"/>
        <w:jc w:val="left"/>
      </w:pPr>
    </w:p>
    <w:p w14:paraId="2851727B" w14:textId="77777777" w:rsidR="00B23C91" w:rsidRDefault="0091521D">
      <w:pPr>
        <w:numPr>
          <w:ilvl w:val="0"/>
          <w:numId w:val="13"/>
        </w:numPr>
        <w:ind w:left="841" w:right="87" w:hanging="353"/>
      </w:pPr>
      <w:r>
        <w:t xml:space="preserve">Understand the real nature of challenges before the global community and measures to resolve them. </w:t>
      </w:r>
    </w:p>
    <w:p w14:paraId="57A1A602" w14:textId="77777777" w:rsidR="00B23C91" w:rsidRDefault="0091521D">
      <w:pPr>
        <w:numPr>
          <w:ilvl w:val="0"/>
          <w:numId w:val="13"/>
        </w:numPr>
        <w:ind w:left="841" w:right="87" w:hanging="353"/>
      </w:pPr>
      <w:r>
        <w:t>Comprehend the nature of relationship between the state, non-state and trans-national actors in global politics.</w:t>
      </w:r>
    </w:p>
    <w:p w14:paraId="6F6A85F2" w14:textId="77777777" w:rsidR="00B23C91" w:rsidRDefault="00B23C91">
      <w:pPr>
        <w:spacing w:after="19" w:line="259" w:lineRule="auto"/>
        <w:ind w:left="120" w:firstLine="0"/>
        <w:jc w:val="left"/>
      </w:pPr>
    </w:p>
    <w:p w14:paraId="64A19258" w14:textId="77777777" w:rsidR="00B23C91" w:rsidRDefault="0091521D">
      <w:pPr>
        <w:spacing w:after="203" w:line="267" w:lineRule="auto"/>
        <w:ind w:left="123"/>
        <w:jc w:val="left"/>
      </w:pPr>
      <w:r>
        <w:rPr>
          <w:b/>
        </w:rPr>
        <w:t xml:space="preserve">Unit-I  </w:t>
      </w:r>
    </w:p>
    <w:p w14:paraId="2578165B" w14:textId="77777777" w:rsidR="00B23C91" w:rsidRDefault="0091521D">
      <w:pPr>
        <w:spacing w:after="211"/>
        <w:ind w:left="123" w:right="8"/>
      </w:pPr>
      <w:r>
        <w:t>End of Cold War; Uni-polarity, American Hegemony</w:t>
      </w:r>
      <w:r w:rsidR="0044180C">
        <w:t xml:space="preserve"> </w:t>
      </w:r>
      <w:r>
        <w:t xml:space="preserve">and New World Order, Contending Images of Global Future </w:t>
      </w:r>
    </w:p>
    <w:p w14:paraId="0AFE797A" w14:textId="77777777" w:rsidR="00B23C91" w:rsidRDefault="0091521D" w:rsidP="005A7717">
      <w:pPr>
        <w:spacing w:after="8" w:line="267" w:lineRule="auto"/>
        <w:ind w:left="123"/>
        <w:jc w:val="left"/>
      </w:pPr>
      <w:r>
        <w:rPr>
          <w:b/>
        </w:rPr>
        <w:t xml:space="preserve">Unit-II: </w:t>
      </w:r>
    </w:p>
    <w:p w14:paraId="5F86FDAF" w14:textId="77777777" w:rsidR="00822B6A" w:rsidRDefault="0091521D">
      <w:pPr>
        <w:spacing w:line="452" w:lineRule="auto"/>
        <w:ind w:left="123" w:right="8"/>
      </w:pPr>
      <w:r>
        <w:t>Functionalism and Neo- Functionalism</w:t>
      </w:r>
    </w:p>
    <w:p w14:paraId="58BEFD89" w14:textId="77777777" w:rsidR="00B23C91" w:rsidRDefault="0091521D">
      <w:pPr>
        <w:spacing w:line="452" w:lineRule="auto"/>
        <w:ind w:left="123" w:right="8"/>
      </w:pPr>
      <w:r>
        <w:rPr>
          <w:b/>
        </w:rPr>
        <w:t xml:space="preserve">Unit-III </w:t>
      </w:r>
    </w:p>
    <w:p w14:paraId="32115E3E" w14:textId="77777777" w:rsidR="00B23C91" w:rsidRDefault="0091521D">
      <w:pPr>
        <w:spacing w:after="208"/>
        <w:ind w:left="123" w:right="8"/>
      </w:pPr>
      <w:r>
        <w:t xml:space="preserve">Political Economy of International Relations: Dependency Theory, World System Analysis, New Imperialism Debate </w:t>
      </w:r>
    </w:p>
    <w:p w14:paraId="5F593275" w14:textId="77777777" w:rsidR="00B23C91" w:rsidRDefault="0091521D">
      <w:pPr>
        <w:spacing w:after="203" w:line="267" w:lineRule="auto"/>
        <w:ind w:left="123"/>
        <w:jc w:val="left"/>
      </w:pPr>
      <w:r>
        <w:rPr>
          <w:b/>
        </w:rPr>
        <w:t xml:space="preserve">Unit-IV </w:t>
      </w:r>
    </w:p>
    <w:p w14:paraId="7BF1ACB5" w14:textId="77777777" w:rsidR="00B23C91" w:rsidRDefault="0091521D">
      <w:pPr>
        <w:spacing w:after="211"/>
        <w:ind w:left="123" w:right="8"/>
      </w:pPr>
      <w:r>
        <w:t xml:space="preserve">Alternative Perspectives on Security: Environmental Security, Peace and Development, Human Security and Security Privatization  </w:t>
      </w:r>
    </w:p>
    <w:p w14:paraId="017BA5C7" w14:textId="77777777" w:rsidR="00B23C91" w:rsidRDefault="0091521D">
      <w:pPr>
        <w:spacing w:after="203" w:line="267" w:lineRule="auto"/>
        <w:ind w:left="123"/>
        <w:jc w:val="left"/>
      </w:pPr>
      <w:r>
        <w:rPr>
          <w:b/>
        </w:rPr>
        <w:t xml:space="preserve">Unit-V:   </w:t>
      </w:r>
    </w:p>
    <w:p w14:paraId="7F9366BB" w14:textId="77777777" w:rsidR="00B23C91" w:rsidRDefault="0091521D">
      <w:pPr>
        <w:ind w:left="123" w:right="8"/>
      </w:pPr>
      <w:r>
        <w:t>Contemporary Global Concerns: International Terrorism,</w:t>
      </w:r>
      <w:r w:rsidR="005A7717">
        <w:t xml:space="preserve"> </w:t>
      </w:r>
      <w:r>
        <w:t xml:space="preserve">Migration and Refugees, Human Rights and Humanitarian Intervention.    </w:t>
      </w:r>
    </w:p>
    <w:p w14:paraId="54D910EA" w14:textId="77777777" w:rsidR="00B23C91" w:rsidRDefault="00B23C91">
      <w:pPr>
        <w:spacing w:after="218" w:line="259" w:lineRule="auto"/>
        <w:ind w:left="120" w:firstLine="0"/>
        <w:jc w:val="left"/>
      </w:pPr>
    </w:p>
    <w:p w14:paraId="266AC57D" w14:textId="77777777" w:rsidR="00B23C91" w:rsidRDefault="0091521D">
      <w:pPr>
        <w:spacing w:after="203" w:line="267" w:lineRule="auto"/>
        <w:ind w:left="123"/>
        <w:jc w:val="left"/>
      </w:pPr>
      <w:r>
        <w:rPr>
          <w:b/>
        </w:rPr>
        <w:t xml:space="preserve">Reading List: </w:t>
      </w:r>
    </w:p>
    <w:p w14:paraId="69271623" w14:textId="77777777" w:rsidR="00B23C91" w:rsidRDefault="0091521D">
      <w:pPr>
        <w:ind w:left="123" w:right="8"/>
      </w:pPr>
      <w:r>
        <w:t xml:space="preserve">J. Baylis, Smith and Owens, eds. (2017) The Globalization of World Politics: An Introduction to International Relations, New York: Oxford University Press. </w:t>
      </w:r>
    </w:p>
    <w:p w14:paraId="1B8932BB" w14:textId="77777777" w:rsidR="00B23C91" w:rsidRDefault="00B23C91">
      <w:pPr>
        <w:spacing w:after="14" w:line="259" w:lineRule="auto"/>
        <w:ind w:left="120" w:firstLine="0"/>
        <w:jc w:val="left"/>
      </w:pPr>
    </w:p>
    <w:p w14:paraId="796BE6A1" w14:textId="77777777" w:rsidR="00B23C91" w:rsidRDefault="0091521D">
      <w:pPr>
        <w:ind w:left="123" w:right="153"/>
      </w:pPr>
      <w:r>
        <w:t xml:space="preserve">Joseph E. Stiglitz (2018), Globalization and Its Discontents Revisited: Anti-Globalization in the Era of Trump, New York: W.W. Norton &amp; Company </w:t>
      </w:r>
    </w:p>
    <w:p w14:paraId="3B7B9F42" w14:textId="77777777" w:rsidR="00B23C91" w:rsidRDefault="00B23C91">
      <w:pPr>
        <w:spacing w:after="0" w:line="259" w:lineRule="auto"/>
        <w:ind w:left="120" w:firstLine="0"/>
        <w:jc w:val="left"/>
      </w:pPr>
    </w:p>
    <w:p w14:paraId="109968B1" w14:textId="77777777" w:rsidR="00B23C91" w:rsidRDefault="0091521D">
      <w:pPr>
        <w:ind w:left="123" w:right="8"/>
      </w:pPr>
      <w:r>
        <w:t xml:space="preserve">Karns, Margaret P. and Karen A. Mingst (2009), International Organizations: The Politis and Processes of Global Governance, 2nd Edition, Boulder: Lynne Rienner, Chapter 2.  </w:t>
      </w:r>
    </w:p>
    <w:p w14:paraId="68520D3D" w14:textId="77777777" w:rsidR="00B23C91" w:rsidRDefault="00B23C91">
      <w:pPr>
        <w:spacing w:after="0" w:line="259" w:lineRule="auto"/>
        <w:ind w:left="120" w:firstLine="0"/>
        <w:jc w:val="left"/>
      </w:pPr>
    </w:p>
    <w:p w14:paraId="2ED2CD2E" w14:textId="77777777" w:rsidR="00B23C91" w:rsidRDefault="0091521D">
      <w:pPr>
        <w:ind w:left="123" w:right="8"/>
      </w:pPr>
      <w:r>
        <w:t xml:space="preserve">Goldstein, J. and Pevehouse, J.C. (2006) International relations. 6th edn. New Delhi: Pearson, pp. 265-282.  </w:t>
      </w:r>
    </w:p>
    <w:p w14:paraId="68162664" w14:textId="77777777" w:rsidR="00B23C91" w:rsidRDefault="00B23C91">
      <w:pPr>
        <w:spacing w:after="0" w:line="259" w:lineRule="auto"/>
        <w:ind w:left="120" w:firstLine="0"/>
        <w:jc w:val="left"/>
      </w:pPr>
    </w:p>
    <w:p w14:paraId="34CBAB83" w14:textId="77777777" w:rsidR="00B23C91" w:rsidRDefault="0091521D">
      <w:pPr>
        <w:ind w:left="123" w:right="8"/>
      </w:pPr>
      <w:r>
        <w:t xml:space="preserve">Hanhimäki, Jussi M. (2015) The United Nations: A Very Short Introduction., New York: Oxford University Press </w:t>
      </w:r>
    </w:p>
    <w:p w14:paraId="047F8A9F" w14:textId="77777777" w:rsidR="00B23C91" w:rsidRDefault="00B23C91">
      <w:pPr>
        <w:spacing w:after="0" w:line="259" w:lineRule="auto"/>
        <w:ind w:left="120" w:firstLine="0"/>
        <w:jc w:val="left"/>
      </w:pPr>
    </w:p>
    <w:p w14:paraId="2BF5BAEC" w14:textId="77777777" w:rsidR="00B23C91" w:rsidRDefault="0091521D">
      <w:pPr>
        <w:ind w:left="123" w:right="8"/>
      </w:pPr>
      <w:r>
        <w:t xml:space="preserve">Chris Brown with Kirsten Ainley, Understanding International Relations, 3rd Ed., Palgrave Macmillan, 2005. </w:t>
      </w:r>
    </w:p>
    <w:p w14:paraId="0D10BC51" w14:textId="77777777" w:rsidR="00B23C91" w:rsidRDefault="0091521D">
      <w:pPr>
        <w:ind w:left="123" w:right="8"/>
      </w:pPr>
      <w:r>
        <w:t xml:space="preserve">Tim Dunne, M. Kurki Steve Smith, International Relations. Discipline and Diversity, Oxford University Press, 2007. </w:t>
      </w:r>
    </w:p>
    <w:p w14:paraId="561514F7" w14:textId="77777777" w:rsidR="00B23C91" w:rsidRDefault="00B23C91">
      <w:pPr>
        <w:spacing w:after="17" w:line="259" w:lineRule="auto"/>
        <w:ind w:left="120" w:firstLine="0"/>
        <w:jc w:val="left"/>
      </w:pPr>
    </w:p>
    <w:p w14:paraId="01D221A6" w14:textId="77777777" w:rsidR="00B23C91" w:rsidRDefault="0091521D">
      <w:pPr>
        <w:ind w:left="123" w:right="8"/>
      </w:pPr>
      <w:r>
        <w:t xml:space="preserve">Basu, Rumki (eds.) (2017), International Politics: Concepts, Theories and Issues, New Delhi:SAGE Texts. </w:t>
      </w:r>
    </w:p>
    <w:p w14:paraId="75618F94" w14:textId="77777777" w:rsidR="00B23C91" w:rsidRDefault="00B23C91">
      <w:pPr>
        <w:spacing w:after="19" w:line="259" w:lineRule="auto"/>
        <w:ind w:left="120" w:firstLine="0"/>
        <w:jc w:val="left"/>
      </w:pPr>
    </w:p>
    <w:p w14:paraId="3ACE1C66" w14:textId="77777777" w:rsidR="00B23C91" w:rsidRDefault="0091521D">
      <w:pPr>
        <w:ind w:left="123" w:right="8"/>
      </w:pPr>
      <w:r>
        <w:t xml:space="preserve">Hedley Bull, The Anarchical Society: A Study of Order in World Politics, 3rd edn., zasingstoke: Palgrave. 2002. </w:t>
      </w:r>
    </w:p>
    <w:p w14:paraId="10245A96" w14:textId="77777777" w:rsidR="00B23C91" w:rsidRDefault="00B23C91">
      <w:pPr>
        <w:spacing w:after="16" w:line="259" w:lineRule="auto"/>
        <w:ind w:left="120" w:firstLine="0"/>
        <w:jc w:val="left"/>
      </w:pPr>
    </w:p>
    <w:p w14:paraId="5DB3E4B0" w14:textId="77777777" w:rsidR="00B23C91" w:rsidRDefault="0091521D">
      <w:pPr>
        <w:ind w:left="123" w:right="8"/>
      </w:pPr>
      <w:r>
        <w:t xml:space="preserve">Arlene B. Tickner and Ole Wever, (eds.), International Relations Scholarship Around the World, London: Routledge, 2009. </w:t>
      </w:r>
    </w:p>
    <w:p w14:paraId="5959169E" w14:textId="77777777" w:rsidR="00B23C91" w:rsidRDefault="00B23C91">
      <w:pPr>
        <w:spacing w:after="16" w:line="259" w:lineRule="auto"/>
        <w:ind w:left="120" w:firstLine="0"/>
        <w:jc w:val="left"/>
      </w:pPr>
    </w:p>
    <w:p w14:paraId="49C58DB4" w14:textId="77777777" w:rsidR="00B23C91" w:rsidRDefault="0091521D">
      <w:pPr>
        <w:ind w:left="123" w:right="8"/>
      </w:pPr>
      <w:r>
        <w:t xml:space="preserve">Navnita Chadha Behera, ed., International Relations in South Asia: Search for an Alternative Paradigm, New Delhi, Sage, 2008. </w:t>
      </w:r>
    </w:p>
    <w:p w14:paraId="3ADA1838" w14:textId="77777777" w:rsidR="00B23C91" w:rsidRDefault="00B23C91">
      <w:pPr>
        <w:spacing w:after="14" w:line="259" w:lineRule="auto"/>
        <w:ind w:left="120" w:firstLine="0"/>
        <w:jc w:val="left"/>
      </w:pPr>
    </w:p>
    <w:p w14:paraId="5BDFF069" w14:textId="77777777" w:rsidR="00B23C91" w:rsidRDefault="0091521D">
      <w:pPr>
        <w:ind w:left="123" w:right="8"/>
      </w:pPr>
      <w:r>
        <w:t xml:space="preserve">Scott Burchill et al, (2005), Theories of International Relations 3rd ed, Basingstoke: Palgrave Macmillan. </w:t>
      </w:r>
    </w:p>
    <w:p w14:paraId="3916E4B4" w14:textId="77777777" w:rsidR="00B23C91" w:rsidRDefault="00B23C91">
      <w:pPr>
        <w:spacing w:after="0" w:line="259" w:lineRule="auto"/>
        <w:ind w:left="120" w:firstLine="0"/>
        <w:jc w:val="left"/>
      </w:pPr>
    </w:p>
    <w:p w14:paraId="3E50B132" w14:textId="77777777" w:rsidR="00B23C91" w:rsidRDefault="0091521D">
      <w:pPr>
        <w:ind w:left="123" w:right="8"/>
      </w:pPr>
      <w:r>
        <w:t xml:space="preserve">Chris Brown and Kirsten Ainley. (2005), Understanding International Relations, 3rd Ed., Palgrave: Macmillan. </w:t>
      </w:r>
    </w:p>
    <w:p w14:paraId="38AAA2E8" w14:textId="77777777" w:rsidR="00B23C91" w:rsidRDefault="00B23C91">
      <w:pPr>
        <w:spacing w:after="0" w:line="259" w:lineRule="auto"/>
        <w:ind w:left="120" w:firstLine="0"/>
        <w:jc w:val="left"/>
      </w:pPr>
    </w:p>
    <w:p w14:paraId="05386CA9" w14:textId="77777777" w:rsidR="00B23C91" w:rsidRDefault="0091521D">
      <w:pPr>
        <w:ind w:left="123" w:right="8"/>
      </w:pPr>
      <w:r>
        <w:t xml:space="preserve">Tim Dunne, M. Kurki Steve Smith. (2007). International Relations. Discipline and Diversity, Oxford University Press. </w:t>
      </w:r>
    </w:p>
    <w:p w14:paraId="60AD42B8" w14:textId="77777777" w:rsidR="00B23C91" w:rsidRDefault="00B23C91">
      <w:pPr>
        <w:spacing w:after="0" w:line="259" w:lineRule="auto"/>
        <w:ind w:left="120" w:firstLine="0"/>
        <w:jc w:val="left"/>
      </w:pPr>
    </w:p>
    <w:p w14:paraId="71E576F1" w14:textId="77777777" w:rsidR="00B23C91" w:rsidRDefault="0091521D">
      <w:pPr>
        <w:ind w:left="123" w:right="8"/>
      </w:pPr>
      <w:r>
        <w:t xml:space="preserve">J. E. Dougherty and others. (1971), Contending Theories of International Relations New York: Philadelphia. </w:t>
      </w:r>
    </w:p>
    <w:p w14:paraId="0B10DD30" w14:textId="77777777" w:rsidR="00B23C91" w:rsidRDefault="00B23C91">
      <w:pPr>
        <w:spacing w:after="0" w:line="259" w:lineRule="auto"/>
        <w:ind w:left="120" w:firstLine="0"/>
        <w:jc w:val="left"/>
      </w:pPr>
    </w:p>
    <w:p w14:paraId="210221A1" w14:textId="77777777" w:rsidR="00B23C91" w:rsidRDefault="0091521D">
      <w:pPr>
        <w:ind w:left="123" w:right="8"/>
      </w:pPr>
      <w:r>
        <w:t xml:space="preserve">C. Reus-Smith and Duncan Snidal, The Oxford Handbook of International Relations </w:t>
      </w:r>
    </w:p>
    <w:p w14:paraId="69D0D0E3" w14:textId="77777777" w:rsidR="00B23C91" w:rsidRDefault="00B23C91">
      <w:pPr>
        <w:spacing w:after="0" w:line="259" w:lineRule="auto"/>
        <w:ind w:left="120" w:firstLine="0"/>
        <w:jc w:val="left"/>
      </w:pPr>
    </w:p>
    <w:p w14:paraId="0AEA8589" w14:textId="77777777" w:rsidR="00B23C91" w:rsidRDefault="0091521D">
      <w:pPr>
        <w:ind w:left="123" w:right="8"/>
      </w:pPr>
      <w:r>
        <w:t xml:space="preserve">M. Hollis and S. Smith, Explaining and Understanding International Relations. </w:t>
      </w:r>
    </w:p>
    <w:p w14:paraId="62118FEA" w14:textId="77777777" w:rsidR="00B23C91" w:rsidRDefault="00B23C91">
      <w:pPr>
        <w:spacing w:after="0" w:line="259" w:lineRule="auto"/>
        <w:ind w:left="120" w:firstLine="0"/>
        <w:jc w:val="left"/>
      </w:pPr>
    </w:p>
    <w:p w14:paraId="56CAF838" w14:textId="77777777" w:rsidR="00B23C91" w:rsidRDefault="0091521D">
      <w:pPr>
        <w:spacing w:after="103"/>
        <w:ind w:left="123" w:right="8"/>
      </w:pPr>
      <w:r>
        <w:t xml:space="preserve">Merchant, Carolyn. (1980), The Death of Nature: Women, Ecology and the Scientific Revolution. </w:t>
      </w:r>
    </w:p>
    <w:p w14:paraId="43A171FB" w14:textId="77777777" w:rsidR="00B23C91" w:rsidRDefault="0091521D">
      <w:pPr>
        <w:spacing w:after="105"/>
        <w:ind w:left="123" w:right="8"/>
      </w:pPr>
      <w:r>
        <w:t xml:space="preserve">New York: Harper San Francisco, 1980. </w:t>
      </w:r>
    </w:p>
    <w:p w14:paraId="239E8AC5" w14:textId="77777777" w:rsidR="00B23C91" w:rsidRDefault="0091521D">
      <w:pPr>
        <w:spacing w:after="146"/>
        <w:ind w:left="123" w:right="8"/>
      </w:pPr>
      <w:r>
        <w:t xml:space="preserve">David Mitrany (1966), A Working peace System, Chicago: Quadrangle Press. </w:t>
      </w:r>
    </w:p>
    <w:p w14:paraId="143E6037" w14:textId="77777777" w:rsidR="00B23C91" w:rsidRDefault="0091521D">
      <w:pPr>
        <w:spacing w:line="359" w:lineRule="auto"/>
        <w:ind w:left="123" w:right="8"/>
      </w:pPr>
      <w:r>
        <w:t xml:space="preserve">Schmitter, Philippe C. (2005), ‗Ernst B. Haas and the legacy of neo-functionalism‘, Journal of European Public Policy, Vol. 12, issue 2, April 2005, pp. 255–272. </w:t>
      </w:r>
    </w:p>
    <w:p w14:paraId="37FDDDBF" w14:textId="77777777" w:rsidR="00B23C91" w:rsidRDefault="00B23C91">
      <w:pPr>
        <w:spacing w:after="224" w:line="259" w:lineRule="auto"/>
        <w:ind w:left="120" w:firstLine="0"/>
        <w:jc w:val="left"/>
      </w:pPr>
    </w:p>
    <w:p w14:paraId="2130B1F8" w14:textId="77777777" w:rsidR="00B23C91" w:rsidRDefault="0091521D">
      <w:pPr>
        <w:spacing w:after="203" w:line="267" w:lineRule="auto"/>
        <w:ind w:left="123"/>
        <w:jc w:val="left"/>
      </w:pPr>
      <w:r>
        <w:rPr>
          <w:b/>
        </w:rPr>
        <w:t xml:space="preserve">PSC –C204: CONTEMPORARY DEBATES IN POLITICAL THEORY </w:t>
      </w:r>
    </w:p>
    <w:p w14:paraId="642838CE" w14:textId="77777777" w:rsidR="00B23C91" w:rsidRDefault="0091521D">
      <w:pPr>
        <w:ind w:left="123" w:right="412"/>
      </w:pPr>
      <w:r>
        <w:rPr>
          <w:b/>
        </w:rPr>
        <w:t>Introduction:</w:t>
      </w:r>
      <w:r>
        <w:t xml:space="preserve"> This course is divided into two sections. Section- A helps the students familiarize with the basic normative concepts of political theory. Each concept is related to a crucial political issue that requires analysis with the aid of our conceptual understanding. This exercise is designed to encourage critical and reflective analysis and interpretation of social practices through the relevant conceptual toolkit. Section B introduces the students to the important debates in the subject.  </w:t>
      </w:r>
    </w:p>
    <w:p w14:paraId="76181C23" w14:textId="77777777" w:rsidR="00B23C91" w:rsidRDefault="00B23C91">
      <w:pPr>
        <w:spacing w:after="0" w:line="259" w:lineRule="auto"/>
        <w:ind w:left="120" w:firstLine="0"/>
        <w:jc w:val="left"/>
      </w:pPr>
    </w:p>
    <w:p w14:paraId="15FC5ABC" w14:textId="77777777" w:rsidR="00B23C91" w:rsidRDefault="0091521D">
      <w:pPr>
        <w:ind w:left="123" w:right="8"/>
      </w:pPr>
      <w:r>
        <w:t xml:space="preserve">Learning Objectives: </w:t>
      </w:r>
    </w:p>
    <w:p w14:paraId="0D31A70E" w14:textId="77777777" w:rsidR="00B23C91" w:rsidRDefault="0091521D">
      <w:pPr>
        <w:numPr>
          <w:ilvl w:val="0"/>
          <w:numId w:val="14"/>
        </w:numPr>
        <w:ind w:right="8" w:hanging="619"/>
      </w:pPr>
      <w:r>
        <w:t xml:space="preserve">To familiarize students with the basic normative concepts in political theory   </w:t>
      </w:r>
    </w:p>
    <w:p w14:paraId="44E285DF" w14:textId="77777777" w:rsidR="00B23C91" w:rsidRDefault="0091521D">
      <w:pPr>
        <w:numPr>
          <w:ilvl w:val="0"/>
          <w:numId w:val="14"/>
        </w:numPr>
        <w:ind w:right="8" w:hanging="619"/>
      </w:pPr>
      <w:r>
        <w:t xml:space="preserve">To acquaint students with critical contemporary debates in political theory </w:t>
      </w:r>
    </w:p>
    <w:p w14:paraId="4136A849" w14:textId="77777777" w:rsidR="00B23C91" w:rsidRDefault="0091521D">
      <w:pPr>
        <w:numPr>
          <w:ilvl w:val="0"/>
          <w:numId w:val="14"/>
        </w:numPr>
        <w:ind w:right="8" w:hanging="619"/>
      </w:pPr>
      <w:r>
        <w:t xml:space="preserve">To provide students with new insights into the contemporary global challenges  </w:t>
      </w:r>
    </w:p>
    <w:p w14:paraId="68E2BE0D" w14:textId="77777777" w:rsidR="00B23C91" w:rsidRDefault="00B23C91">
      <w:pPr>
        <w:spacing w:after="0" w:line="259" w:lineRule="auto"/>
        <w:ind w:left="120" w:firstLine="0"/>
        <w:jc w:val="left"/>
      </w:pPr>
    </w:p>
    <w:p w14:paraId="5DA1E824" w14:textId="77777777" w:rsidR="00B23C91" w:rsidRDefault="0091521D">
      <w:pPr>
        <w:ind w:left="123" w:right="8"/>
      </w:pPr>
      <w:r>
        <w:t xml:space="preserve">Expected Outcomes: Students will be able to: </w:t>
      </w:r>
    </w:p>
    <w:p w14:paraId="27538ABE" w14:textId="77777777" w:rsidR="00B23C91" w:rsidRDefault="0091521D" w:rsidP="0044180C">
      <w:pPr>
        <w:pStyle w:val="ListParagraph"/>
        <w:numPr>
          <w:ilvl w:val="0"/>
          <w:numId w:val="40"/>
        </w:numPr>
        <w:ind w:right="829"/>
      </w:pPr>
      <w:r>
        <w:t xml:space="preserve">Explore and understand new dimensions and debates in contemporary political theory ii.Enrich their understandings on contemporary debates  </w:t>
      </w:r>
    </w:p>
    <w:p w14:paraId="4AFE5072" w14:textId="77777777" w:rsidR="00B23C91" w:rsidRDefault="00B23C91">
      <w:pPr>
        <w:spacing w:after="175" w:line="259" w:lineRule="auto"/>
        <w:ind w:left="120" w:firstLine="0"/>
        <w:jc w:val="left"/>
      </w:pPr>
    </w:p>
    <w:p w14:paraId="196112D0" w14:textId="77777777" w:rsidR="00B23C91" w:rsidRDefault="0091521D">
      <w:pPr>
        <w:spacing w:after="203" w:line="267" w:lineRule="auto"/>
        <w:ind w:left="123"/>
        <w:jc w:val="left"/>
      </w:pPr>
      <w:r>
        <w:rPr>
          <w:b/>
        </w:rPr>
        <w:t xml:space="preserve">Unit I- Political Ideologies  </w:t>
      </w:r>
    </w:p>
    <w:p w14:paraId="3C1B7088" w14:textId="77777777" w:rsidR="00B23C91" w:rsidRDefault="0091521D">
      <w:pPr>
        <w:numPr>
          <w:ilvl w:val="0"/>
          <w:numId w:val="15"/>
        </w:numPr>
        <w:spacing w:after="146"/>
        <w:ind w:left="902" w:right="8" w:hanging="422"/>
      </w:pPr>
      <w:r>
        <w:t xml:space="preserve">Liberalism , Marxism, Conservatism ,  </w:t>
      </w:r>
    </w:p>
    <w:p w14:paraId="03B8E960" w14:textId="77777777" w:rsidR="00B23C91" w:rsidRDefault="0091521D">
      <w:pPr>
        <w:numPr>
          <w:ilvl w:val="0"/>
          <w:numId w:val="15"/>
        </w:numPr>
        <w:spacing w:after="124"/>
        <w:ind w:left="902" w:right="8" w:hanging="422"/>
      </w:pPr>
      <w:r>
        <w:t>Neo-Liberalism,  Neo-Marxism</w:t>
      </w:r>
    </w:p>
    <w:p w14:paraId="67DDC4CA" w14:textId="77777777" w:rsidR="00B23C91" w:rsidRDefault="00B23C91">
      <w:pPr>
        <w:spacing w:after="0" w:line="259" w:lineRule="auto"/>
        <w:ind w:left="120" w:firstLine="0"/>
        <w:jc w:val="left"/>
      </w:pPr>
    </w:p>
    <w:p w14:paraId="41D36D13" w14:textId="77777777" w:rsidR="00B23C91" w:rsidRDefault="0091521D">
      <w:pPr>
        <w:spacing w:after="28" w:line="267" w:lineRule="auto"/>
        <w:ind w:left="123"/>
        <w:jc w:val="left"/>
      </w:pPr>
      <w:r>
        <w:rPr>
          <w:b/>
        </w:rPr>
        <w:t xml:space="preserve">Unit II – Debates on  Liberalism:  </w:t>
      </w:r>
    </w:p>
    <w:p w14:paraId="670C36C2" w14:textId="77777777" w:rsidR="00B23C91" w:rsidRDefault="0091521D">
      <w:pPr>
        <w:numPr>
          <w:ilvl w:val="0"/>
          <w:numId w:val="15"/>
        </w:numPr>
        <w:ind w:left="902" w:right="8" w:hanging="422"/>
      </w:pPr>
      <w:r>
        <w:t xml:space="preserve">Liberal Egalitarianism( Rawls) </w:t>
      </w:r>
    </w:p>
    <w:p w14:paraId="5A9DADE8" w14:textId="77777777" w:rsidR="00B23C91" w:rsidRDefault="0091521D">
      <w:pPr>
        <w:numPr>
          <w:ilvl w:val="0"/>
          <w:numId w:val="15"/>
        </w:numPr>
        <w:ind w:left="902" w:right="8" w:hanging="422"/>
      </w:pPr>
      <w:r>
        <w:t xml:space="preserve">Libertarianism ( Nozick) </w:t>
      </w:r>
    </w:p>
    <w:p w14:paraId="6E2579AA" w14:textId="77777777" w:rsidR="00B23C91" w:rsidRDefault="0091521D">
      <w:pPr>
        <w:numPr>
          <w:ilvl w:val="0"/>
          <w:numId w:val="15"/>
        </w:numPr>
        <w:spacing w:after="164"/>
        <w:ind w:left="902" w:right="8" w:hanging="422"/>
      </w:pPr>
      <w:r>
        <w:t>Communitarianism ( Sandel and Walzer)</w:t>
      </w:r>
    </w:p>
    <w:p w14:paraId="2EB96D8A" w14:textId="77777777" w:rsidR="00B23C91" w:rsidRDefault="0091521D">
      <w:pPr>
        <w:spacing w:after="233" w:line="267" w:lineRule="auto"/>
        <w:ind w:left="123"/>
        <w:jc w:val="left"/>
      </w:pPr>
      <w:r>
        <w:rPr>
          <w:b/>
        </w:rPr>
        <w:t xml:space="preserve">Unit III </w:t>
      </w:r>
      <w:r>
        <w:t xml:space="preserve">- </w:t>
      </w:r>
      <w:r>
        <w:rPr>
          <w:b/>
        </w:rPr>
        <w:t xml:space="preserve">Cultural Pluralism and Liberal Theory </w:t>
      </w:r>
    </w:p>
    <w:p w14:paraId="1AAC0780" w14:textId="77777777" w:rsidR="00B23C91" w:rsidRDefault="0091521D">
      <w:pPr>
        <w:numPr>
          <w:ilvl w:val="0"/>
          <w:numId w:val="15"/>
        </w:numPr>
        <w:ind w:left="902" w:right="8" w:hanging="422"/>
      </w:pPr>
      <w:r>
        <w:t xml:space="preserve">Multiculturalism  </w:t>
      </w:r>
    </w:p>
    <w:p w14:paraId="54A86E19" w14:textId="77777777" w:rsidR="00B23C91" w:rsidRDefault="0091521D">
      <w:pPr>
        <w:numPr>
          <w:ilvl w:val="0"/>
          <w:numId w:val="15"/>
        </w:numPr>
        <w:ind w:left="902" w:right="8" w:hanging="422"/>
      </w:pPr>
      <w:r>
        <w:t xml:space="preserve">Identity Politics </w:t>
      </w:r>
    </w:p>
    <w:p w14:paraId="5C94A28D" w14:textId="77777777" w:rsidR="00B23C91" w:rsidRDefault="0091521D">
      <w:pPr>
        <w:numPr>
          <w:ilvl w:val="0"/>
          <w:numId w:val="15"/>
        </w:numPr>
        <w:ind w:left="902" w:right="8" w:hanging="422"/>
      </w:pPr>
      <w:r>
        <w:t xml:space="preserve">Cosmopolitanism </w:t>
      </w:r>
    </w:p>
    <w:p w14:paraId="4D2CE386" w14:textId="77777777" w:rsidR="00B23C91" w:rsidRDefault="00B23C91">
      <w:pPr>
        <w:spacing w:after="0" w:line="259" w:lineRule="auto"/>
        <w:ind w:left="840" w:firstLine="0"/>
        <w:jc w:val="left"/>
      </w:pPr>
    </w:p>
    <w:p w14:paraId="4E215F86" w14:textId="77777777" w:rsidR="00B23C91" w:rsidRDefault="0091521D">
      <w:pPr>
        <w:spacing w:after="230" w:line="267" w:lineRule="auto"/>
        <w:ind w:left="123"/>
        <w:jc w:val="left"/>
      </w:pPr>
      <w:r>
        <w:rPr>
          <w:b/>
        </w:rPr>
        <w:t xml:space="preserve">Unit IV– Critical Approaches </w:t>
      </w:r>
    </w:p>
    <w:p w14:paraId="715A7B55" w14:textId="77777777" w:rsidR="00B23C91" w:rsidRDefault="0091521D">
      <w:pPr>
        <w:numPr>
          <w:ilvl w:val="0"/>
          <w:numId w:val="15"/>
        </w:numPr>
        <w:ind w:left="902" w:right="8" w:hanging="422"/>
      </w:pPr>
      <w:r>
        <w:t xml:space="preserve">Feminism </w:t>
      </w:r>
    </w:p>
    <w:p w14:paraId="373A5C0C" w14:textId="77777777" w:rsidR="00B23C91" w:rsidRDefault="0091521D">
      <w:pPr>
        <w:numPr>
          <w:ilvl w:val="0"/>
          <w:numId w:val="15"/>
        </w:numPr>
        <w:ind w:left="902" w:right="8" w:hanging="422"/>
      </w:pPr>
      <w:r>
        <w:t xml:space="preserve">Ecologism </w:t>
      </w:r>
    </w:p>
    <w:p w14:paraId="54EA0F0D" w14:textId="77777777" w:rsidR="00B23C91" w:rsidRDefault="0091521D">
      <w:pPr>
        <w:numPr>
          <w:ilvl w:val="0"/>
          <w:numId w:val="15"/>
        </w:numPr>
        <w:ind w:left="902" w:right="8" w:hanging="422"/>
      </w:pPr>
      <w:r>
        <w:t xml:space="preserve">Post Modernism   </w:t>
      </w:r>
    </w:p>
    <w:p w14:paraId="325045A2" w14:textId="77777777" w:rsidR="00B23C91" w:rsidRDefault="00B23C91">
      <w:pPr>
        <w:spacing w:after="0" w:line="259" w:lineRule="auto"/>
        <w:ind w:left="120" w:firstLine="0"/>
        <w:jc w:val="left"/>
      </w:pPr>
    </w:p>
    <w:p w14:paraId="4C8C1E82" w14:textId="77777777" w:rsidR="00B23C91" w:rsidRDefault="0091521D">
      <w:pPr>
        <w:spacing w:after="227" w:line="267" w:lineRule="auto"/>
        <w:ind w:left="123"/>
        <w:jc w:val="left"/>
      </w:pPr>
      <w:r>
        <w:rPr>
          <w:b/>
        </w:rPr>
        <w:t>Unit V</w:t>
      </w:r>
    </w:p>
    <w:p w14:paraId="367B4615" w14:textId="77777777" w:rsidR="00B23C91" w:rsidRDefault="0091521D">
      <w:pPr>
        <w:numPr>
          <w:ilvl w:val="0"/>
          <w:numId w:val="15"/>
        </w:numPr>
        <w:ind w:left="902" w:right="8" w:hanging="422"/>
      </w:pPr>
      <w:r>
        <w:t xml:space="preserve">State and Civil society </w:t>
      </w:r>
    </w:p>
    <w:p w14:paraId="323C59D6" w14:textId="77777777" w:rsidR="00B23C91" w:rsidRDefault="00B23C91">
      <w:pPr>
        <w:spacing w:after="0" w:line="259" w:lineRule="auto"/>
        <w:ind w:left="833" w:firstLine="0"/>
        <w:jc w:val="left"/>
      </w:pPr>
    </w:p>
    <w:p w14:paraId="504F4826" w14:textId="77777777" w:rsidR="00B23C91" w:rsidRDefault="0091521D">
      <w:pPr>
        <w:numPr>
          <w:ilvl w:val="0"/>
          <w:numId w:val="15"/>
        </w:numPr>
        <w:spacing w:after="162"/>
        <w:ind w:left="902" w:right="8" w:hanging="422"/>
      </w:pPr>
      <w:r>
        <w:t xml:space="preserve">Citizenship in the Age of Globalization  </w:t>
      </w:r>
    </w:p>
    <w:p w14:paraId="0C8FB8BE" w14:textId="77777777" w:rsidR="00B23C91" w:rsidRDefault="0091521D">
      <w:pPr>
        <w:spacing w:after="83" w:line="267" w:lineRule="auto"/>
        <w:ind w:left="123"/>
        <w:jc w:val="left"/>
      </w:pPr>
      <w:r>
        <w:rPr>
          <w:b/>
        </w:rPr>
        <w:t xml:space="preserve">Reading List: </w:t>
      </w:r>
    </w:p>
    <w:p w14:paraId="00AF09D3" w14:textId="77777777" w:rsidR="00B23C91" w:rsidRDefault="0091521D">
      <w:pPr>
        <w:spacing w:after="222"/>
        <w:ind w:left="123" w:right="8"/>
      </w:pPr>
      <w:r>
        <w:t xml:space="preserve">Heywood, Andrew. Key concepts in politics. London: Macmillan Education, 2000. </w:t>
      </w:r>
    </w:p>
    <w:p w14:paraId="56188AFD" w14:textId="77777777" w:rsidR="00B23C91" w:rsidRDefault="00D9003F">
      <w:pPr>
        <w:spacing w:after="225"/>
        <w:ind w:left="123" w:right="8"/>
      </w:pPr>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671CB3D7" wp14:editId="532C39FD">
                <wp:simplePos x="0" y="0"/>
                <wp:positionH relativeFrom="column">
                  <wp:posOffset>5273040</wp:posOffset>
                </wp:positionH>
                <wp:positionV relativeFrom="paragraph">
                  <wp:posOffset>-3175</wp:posOffset>
                </wp:positionV>
                <wp:extent cx="39370" cy="176530"/>
                <wp:effectExtent l="0" t="0" r="0" b="0"/>
                <wp:wrapNone/>
                <wp:docPr id="1511103504" name="Group 60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176530"/>
                          <a:chOff x="0" y="0"/>
                          <a:chExt cx="396" cy="1767"/>
                        </a:xfrm>
                      </wpg:grpSpPr>
                      <wps:wsp>
                        <wps:cNvPr id="751351001" name="Shape 64182"/>
                        <wps:cNvSpPr>
                          <a:spLocks/>
                        </wps:cNvSpPr>
                        <wps:spPr bwMode="auto">
                          <a:xfrm>
                            <a:off x="0" y="0"/>
                            <a:ext cx="396" cy="1767"/>
                          </a:xfrm>
                          <a:custGeom>
                            <a:avLst/>
                            <a:gdLst>
                              <a:gd name="T0" fmla="*/ 0 w 39624"/>
                              <a:gd name="T1" fmla="*/ 0 h 176784"/>
                              <a:gd name="T2" fmla="*/ 39624 w 39624"/>
                              <a:gd name="T3" fmla="*/ 0 h 176784"/>
                              <a:gd name="T4" fmla="*/ 39624 w 39624"/>
                              <a:gd name="T5" fmla="*/ 176784 h 176784"/>
                              <a:gd name="T6" fmla="*/ 0 w 39624"/>
                              <a:gd name="T7" fmla="*/ 176784 h 176784"/>
                              <a:gd name="T8" fmla="*/ 0 w 39624"/>
                              <a:gd name="T9" fmla="*/ 0 h 176784"/>
                            </a:gdLst>
                            <a:ahLst/>
                            <a:cxnLst>
                              <a:cxn ang="0">
                                <a:pos x="T0" y="T1"/>
                              </a:cxn>
                              <a:cxn ang="0">
                                <a:pos x="T2" y="T3"/>
                              </a:cxn>
                              <a:cxn ang="0">
                                <a:pos x="T4" y="T5"/>
                              </a:cxn>
                              <a:cxn ang="0">
                                <a:pos x="T6" y="T7"/>
                              </a:cxn>
                              <a:cxn ang="0">
                                <a:pos x="T8" y="T9"/>
                              </a:cxn>
                            </a:cxnLst>
                            <a:rect l="0" t="0" r="r" b="b"/>
                            <a:pathLst>
                              <a:path w="39624" h="176784">
                                <a:moveTo>
                                  <a:pt x="0" y="0"/>
                                </a:moveTo>
                                <a:lnTo>
                                  <a:pt x="39624" y="0"/>
                                </a:lnTo>
                                <a:lnTo>
                                  <a:pt x="39624" y="176784"/>
                                </a:lnTo>
                                <a:lnTo>
                                  <a:pt x="0" y="176784"/>
                                </a:lnTo>
                                <a:lnTo>
                                  <a:pt x="0" y="0"/>
                                </a:lnTo>
                              </a:path>
                            </a:pathLst>
                          </a:custGeom>
                          <a:solidFill>
                            <a:srgbClr val="FFFF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1CC2C" id="Group 60707" o:spid="_x0000_s1026" style="position:absolute;margin-left:415.2pt;margin-top:-.25pt;width:3.1pt;height:13.9pt;z-index:-251658752" coordsize="396,176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">
                <v:shape id="Shape 64182" o:spid="_x0000_s1027" style="position:absolute;width:396;height:1767;visibility:visible;mso-wrap-style:square;v-text-anchor:top" coordsize="39624,17678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" path="m,l39624,r,176784l,176784,,e" fillcolor="yellow" stroked="f" strokeweight="0">
                  <v:stroke opacity="0" miterlimit="10" joinstyle="miter"/>
                  <v:path arrowok="t" o:connecttype="custom" o:connectlocs="0,0;396,0;396,1767;0,1767;0,0" o:connectangles="0,0,0,0,0"/>
                </v:shape>
              </v:group>
            </w:pict>
          </mc:Fallback>
        </mc:AlternateContent>
      </w:r>
      <w:r w:rsidR="0091521D">
        <w:t xml:space="preserve"> Heywood, Andrew Political Ideologies: An Introduction. 6th edition. Palgrave, 2017</w:t>
      </w:r>
    </w:p>
    <w:p w14:paraId="0698F39E" w14:textId="77777777" w:rsidR="00B23C91" w:rsidRDefault="0091521D">
      <w:pPr>
        <w:spacing w:after="222"/>
        <w:ind w:left="123" w:right="8"/>
      </w:pPr>
      <w:r>
        <w:t xml:space="preserve">Heywood, Andrew Political Theory: An Introduction, 4th edition. Palgrave, 2015 </w:t>
      </w:r>
    </w:p>
    <w:p w14:paraId="34C69BF6" w14:textId="77777777" w:rsidR="00B23C91" w:rsidRDefault="0091521D">
      <w:pPr>
        <w:spacing w:after="225"/>
        <w:ind w:left="123" w:right="8"/>
      </w:pPr>
      <w:r>
        <w:t xml:space="preserve">Walzer, M, 1983, Spheres of Justice, New York: Basic Books. </w:t>
      </w:r>
    </w:p>
    <w:p w14:paraId="425A029C" w14:textId="77777777" w:rsidR="00B23C91" w:rsidRDefault="0091521D">
      <w:pPr>
        <w:spacing w:after="223"/>
        <w:ind w:left="123" w:right="8"/>
      </w:pPr>
      <w:r>
        <w:t xml:space="preserve">Nozick, Robert (1974). Anarchy, State and Utopia. New York: Basic Books. </w:t>
      </w:r>
    </w:p>
    <w:p w14:paraId="1222F723" w14:textId="77777777" w:rsidR="00B23C91" w:rsidRDefault="0091521D">
      <w:pPr>
        <w:spacing w:after="118" w:line="358" w:lineRule="auto"/>
        <w:ind w:left="123" w:right="8"/>
      </w:pPr>
      <w:r>
        <w:t xml:space="preserve">Kymlicka, Will. Contemporary Political Philosophy: An Introduction, 2nd ed. Oxford University Press, 2002. </w:t>
      </w:r>
    </w:p>
    <w:p w14:paraId="626FB2BC" w14:textId="77777777" w:rsidR="00B23C91" w:rsidRDefault="0091521D">
      <w:pPr>
        <w:spacing w:after="225"/>
        <w:ind w:left="123" w:right="8"/>
      </w:pPr>
      <w:r>
        <w:t>Sandel, Michael (1998) Liberalism and the Limits of Justice, Cambridge University Press,</w:t>
      </w:r>
    </w:p>
    <w:p w14:paraId="7228B8E6" w14:textId="77777777" w:rsidR="00B23C91" w:rsidRDefault="0091521D">
      <w:pPr>
        <w:spacing w:after="122" w:line="356" w:lineRule="auto"/>
        <w:ind w:left="123" w:right="8"/>
      </w:pPr>
      <w:r>
        <w:t xml:space="preserve">Bellamy, Richard (ed.). Theories and Concepts of Politics: An Introduction. Manchester University Press, 1993 </w:t>
      </w:r>
    </w:p>
    <w:p w14:paraId="1F4A5142" w14:textId="77777777" w:rsidR="00B23C91" w:rsidRDefault="0091521D">
      <w:pPr>
        <w:spacing w:after="223"/>
        <w:ind w:left="123" w:right="8"/>
      </w:pPr>
      <w:r>
        <w:t xml:space="preserve">Dryzek John S. at al (eds.). The Oxford Handbook of Political Theory. OUP, 2008. </w:t>
      </w:r>
    </w:p>
    <w:p w14:paraId="011C14A4" w14:textId="77777777" w:rsidR="00B23C91" w:rsidRDefault="0091521D">
      <w:pPr>
        <w:spacing w:after="225"/>
        <w:ind w:left="123" w:right="8"/>
      </w:pPr>
      <w:r>
        <w:t xml:space="preserve">Farrelly, Colin. Introduction to Contemporary Political Theory. Sage Publications, 2004. </w:t>
      </w:r>
    </w:p>
    <w:p w14:paraId="2D508BE1" w14:textId="77777777" w:rsidR="00B23C91" w:rsidRDefault="0091521D">
      <w:pPr>
        <w:ind w:left="123" w:right="8"/>
      </w:pPr>
      <w:r>
        <w:t xml:space="preserve">Gaus, Gerald F. and Chandran Kukathas. A Handbook of Political Theory. Sage, 2004. </w:t>
      </w:r>
    </w:p>
    <w:p w14:paraId="06130857" w14:textId="77777777" w:rsidR="00B23C91" w:rsidRDefault="0091521D">
      <w:pPr>
        <w:spacing w:after="122" w:line="356" w:lineRule="auto"/>
        <w:ind w:left="123" w:right="8"/>
      </w:pPr>
      <w:r>
        <w:t xml:space="preserve">Goodin, Robert E., Philip Pettit and Thomas Pogge. A Companion to Contemporary Political Philosophy. Blackwell Publishing, 2007. </w:t>
      </w:r>
    </w:p>
    <w:p w14:paraId="2333A92B" w14:textId="77777777" w:rsidR="00B23C91" w:rsidRDefault="0091521D">
      <w:pPr>
        <w:spacing w:after="222"/>
        <w:ind w:left="123" w:right="8"/>
      </w:pPr>
      <w:r>
        <w:t xml:space="preserve"> Harvey, David( 2007) Brief History of Neo-liberalism,  OUP </w:t>
      </w:r>
    </w:p>
    <w:p w14:paraId="0FED9141" w14:textId="77777777" w:rsidR="00B23C91" w:rsidRDefault="0091521D">
      <w:pPr>
        <w:spacing w:after="225"/>
        <w:ind w:left="123" w:right="8"/>
      </w:pPr>
      <w:r>
        <w:t xml:space="preserve">Harvey, David( 2005) New Imperialism,  OUP </w:t>
      </w:r>
    </w:p>
    <w:p w14:paraId="27EA3668" w14:textId="77777777" w:rsidR="00B23C91" w:rsidRDefault="0091521D">
      <w:pPr>
        <w:spacing w:after="256"/>
        <w:ind w:left="123" w:right="8"/>
      </w:pPr>
      <w:r>
        <w:t xml:space="preserve">Rawls, John. A Theory of Justice, Revised edition. Harvard University Press, 1999. </w:t>
      </w:r>
    </w:p>
    <w:p w14:paraId="5F35F00F" w14:textId="77777777" w:rsidR="00B23C91" w:rsidRDefault="0091521D">
      <w:pPr>
        <w:numPr>
          <w:ilvl w:val="0"/>
          <w:numId w:val="16"/>
        </w:numPr>
        <w:spacing w:after="123" w:line="265" w:lineRule="auto"/>
        <w:ind w:right="4"/>
        <w:jc w:val="left"/>
      </w:pPr>
      <w:r>
        <w:t xml:space="preserve">Parekh, </w:t>
      </w:r>
      <w:r>
        <w:rPr>
          <w:i/>
        </w:rPr>
        <w:t>Rethinking Multiculturalism: Cultural Diversity and Political theory</w:t>
      </w:r>
      <w:r>
        <w:t xml:space="preserve">. Macmillan Press, London, 2000 </w:t>
      </w:r>
    </w:p>
    <w:p w14:paraId="33476174" w14:textId="77777777" w:rsidR="00B23C91" w:rsidRDefault="0091521D">
      <w:pPr>
        <w:numPr>
          <w:ilvl w:val="0"/>
          <w:numId w:val="16"/>
        </w:numPr>
        <w:spacing w:after="118"/>
        <w:ind w:right="4"/>
        <w:jc w:val="left"/>
      </w:pPr>
      <w:r>
        <w:t>Taylor</w:t>
      </w:r>
      <w:r>
        <w:rPr>
          <w:i/>
        </w:rPr>
        <w:t>, Multiculturalism</w:t>
      </w:r>
      <w:r>
        <w:t xml:space="preserve">: </w:t>
      </w:r>
      <w:r>
        <w:rPr>
          <w:i/>
        </w:rPr>
        <w:t xml:space="preserve">Examining the Politics of Recognition, </w:t>
      </w:r>
      <w:r>
        <w:t xml:space="preserve">edited by J.P. Mayer and M. Lerner, New York, Harper, London, Fontana, 1968. </w:t>
      </w:r>
    </w:p>
    <w:p w14:paraId="547273E2" w14:textId="77777777" w:rsidR="00B23C91" w:rsidRDefault="0091521D">
      <w:pPr>
        <w:spacing w:after="119"/>
        <w:ind w:left="123" w:right="8"/>
      </w:pPr>
      <w:r>
        <w:t xml:space="preserve">S.K. White, </w:t>
      </w:r>
      <w:r>
        <w:rPr>
          <w:i/>
        </w:rPr>
        <w:t>Political Theory and Postmodernism</w:t>
      </w:r>
      <w:r>
        <w:t xml:space="preserve">, Cambridge University Press, Cambridge, 1991 </w:t>
      </w:r>
    </w:p>
    <w:p w14:paraId="45D48FA6" w14:textId="77777777" w:rsidR="00B23C91" w:rsidRDefault="0091521D">
      <w:pPr>
        <w:spacing w:after="119"/>
        <w:ind w:left="123" w:right="8"/>
      </w:pPr>
      <w:r>
        <w:t xml:space="preserve">I.M. Young, </w:t>
      </w:r>
      <w:r>
        <w:rPr>
          <w:i/>
        </w:rPr>
        <w:t>Justice and the Politics of Diference</w:t>
      </w:r>
      <w:r>
        <w:t xml:space="preserve">, Princeton University Press, Oxford, 1990. </w:t>
      </w:r>
    </w:p>
    <w:p w14:paraId="0697B863" w14:textId="77777777" w:rsidR="00B23C91" w:rsidRDefault="0091521D">
      <w:pPr>
        <w:spacing w:after="123" w:line="265" w:lineRule="auto"/>
        <w:jc w:val="left"/>
      </w:pPr>
      <w:r>
        <w:t xml:space="preserve">A. Ahmed, </w:t>
      </w:r>
      <w:r>
        <w:rPr>
          <w:i/>
        </w:rPr>
        <w:t>In Theory: Classes, Nations, Literatures</w:t>
      </w:r>
      <w:r>
        <w:t xml:space="preserve">, Verso, London,  1992. </w:t>
      </w:r>
    </w:p>
    <w:p w14:paraId="058962B8" w14:textId="77777777" w:rsidR="00B23C91" w:rsidRDefault="0091521D">
      <w:pPr>
        <w:spacing w:after="86"/>
        <w:ind w:left="123" w:right="8"/>
      </w:pPr>
      <w:r>
        <w:t xml:space="preserve">R. Guha and G.C. Spivak, </w:t>
      </w:r>
      <w:r>
        <w:rPr>
          <w:i/>
        </w:rPr>
        <w:t>Selected Subaltern Studies</w:t>
      </w:r>
      <w:r>
        <w:t xml:space="preserve">. Oxford University Press, Oxford, 1988. </w:t>
      </w:r>
    </w:p>
    <w:p w14:paraId="029CDB87" w14:textId="77777777" w:rsidR="00B23C91" w:rsidRDefault="0091521D">
      <w:pPr>
        <w:spacing w:after="210" w:line="265" w:lineRule="auto"/>
        <w:jc w:val="left"/>
      </w:pPr>
      <w:r>
        <w:t xml:space="preserve">R. Young, </w:t>
      </w:r>
      <w:r>
        <w:rPr>
          <w:i/>
        </w:rPr>
        <w:t>White Mythologies: Writing History and the West, Routledge</w:t>
      </w:r>
      <w:r>
        <w:t xml:space="preserve">, London, 1990 </w:t>
      </w:r>
    </w:p>
    <w:p w14:paraId="569E83BD" w14:textId="77777777" w:rsidR="00B23C91" w:rsidRDefault="00B23C91">
      <w:pPr>
        <w:spacing w:after="224" w:line="259" w:lineRule="auto"/>
        <w:ind w:left="120" w:firstLine="0"/>
        <w:jc w:val="left"/>
      </w:pPr>
    </w:p>
    <w:p w14:paraId="1A30BE42" w14:textId="77777777" w:rsidR="00B23C91" w:rsidRDefault="0091521D">
      <w:pPr>
        <w:spacing w:after="203" w:line="267" w:lineRule="auto"/>
        <w:ind w:left="123"/>
        <w:jc w:val="left"/>
      </w:pPr>
      <w:r>
        <w:rPr>
          <w:b/>
        </w:rPr>
        <w:t xml:space="preserve">PSC –C205: INDIAN GOVERNMENT AND POLITICS-II </w:t>
      </w:r>
    </w:p>
    <w:p w14:paraId="5AFFB73A" w14:textId="77777777" w:rsidR="00B23C91" w:rsidRDefault="0091521D">
      <w:pPr>
        <w:ind w:left="123" w:right="419"/>
      </w:pPr>
      <w:r>
        <w:t>Introduction: This course maps the working of the party system in India and conceptualises the conduct of elections and traces the patterns of voting behaviour. It also familiarizes students with the existence of communitarian solidarities, and their mutual transformation thereby in contemporary times besides giving an insight into the working of the Indian state, paying attention to the contradictory dynamics of modern state power.</w:t>
      </w:r>
    </w:p>
    <w:p w14:paraId="1F251054" w14:textId="77777777" w:rsidR="00B23C91" w:rsidRDefault="00B23C91">
      <w:pPr>
        <w:spacing w:after="0" w:line="259" w:lineRule="auto"/>
        <w:ind w:left="120" w:firstLine="0"/>
        <w:jc w:val="left"/>
      </w:pPr>
    </w:p>
    <w:p w14:paraId="6BF01B56" w14:textId="77777777" w:rsidR="00B23C91" w:rsidRDefault="00B23C91">
      <w:pPr>
        <w:spacing w:after="0" w:line="259" w:lineRule="auto"/>
        <w:ind w:left="120" w:firstLine="0"/>
        <w:jc w:val="left"/>
      </w:pPr>
    </w:p>
    <w:p w14:paraId="7555B49D" w14:textId="77777777" w:rsidR="00B23C91" w:rsidRDefault="0091521D">
      <w:pPr>
        <w:ind w:left="123" w:right="8"/>
      </w:pPr>
      <w:r>
        <w:t xml:space="preserve">Learning Objectives: </w:t>
      </w:r>
    </w:p>
    <w:p w14:paraId="73FEED55" w14:textId="77777777" w:rsidR="00B23C91" w:rsidRDefault="00B23C91">
      <w:pPr>
        <w:spacing w:after="0" w:line="259" w:lineRule="auto"/>
        <w:ind w:left="120" w:firstLine="0"/>
        <w:jc w:val="left"/>
      </w:pPr>
    </w:p>
    <w:p w14:paraId="15E3D14A" w14:textId="77777777" w:rsidR="00B23C91" w:rsidRDefault="0091521D">
      <w:pPr>
        <w:numPr>
          <w:ilvl w:val="0"/>
          <w:numId w:val="17"/>
        </w:numPr>
        <w:ind w:right="211" w:hanging="360"/>
      </w:pPr>
      <w:r>
        <w:t xml:space="preserve">To help students understand how the demands and aspirations of the common people can be articulated through various legitimate means such as voting and through party system and constitutional and statutory bodies in India. </w:t>
      </w:r>
    </w:p>
    <w:p w14:paraId="5FE0BDA7" w14:textId="77777777" w:rsidR="00B23C91" w:rsidRDefault="0091521D">
      <w:pPr>
        <w:numPr>
          <w:ilvl w:val="0"/>
          <w:numId w:val="17"/>
        </w:numPr>
        <w:ind w:right="211" w:hanging="360"/>
      </w:pPr>
      <w:r>
        <w:t xml:space="preserve">To help students analyze the complex socio-cultural and politico-cultural texture of modern India. </w:t>
      </w:r>
    </w:p>
    <w:p w14:paraId="4BD88B3B" w14:textId="77777777" w:rsidR="00B23C91" w:rsidRDefault="00B23C91">
      <w:pPr>
        <w:spacing w:after="0" w:line="259" w:lineRule="auto"/>
        <w:ind w:left="120" w:firstLine="0"/>
        <w:jc w:val="left"/>
      </w:pPr>
    </w:p>
    <w:p w14:paraId="4D622EEC" w14:textId="77777777" w:rsidR="00B23C91" w:rsidRDefault="0091521D">
      <w:pPr>
        <w:ind w:left="123" w:right="8"/>
      </w:pPr>
      <w:r>
        <w:t xml:space="preserve">Expected Outcomes: The students will be able to: </w:t>
      </w:r>
    </w:p>
    <w:p w14:paraId="4AAF016E" w14:textId="77777777" w:rsidR="00B23C91" w:rsidRDefault="00B23C91">
      <w:pPr>
        <w:spacing w:after="0" w:line="259" w:lineRule="auto"/>
        <w:ind w:left="120" w:firstLine="0"/>
        <w:jc w:val="left"/>
      </w:pPr>
    </w:p>
    <w:p w14:paraId="36D6AFCE" w14:textId="77777777" w:rsidR="00B23C91" w:rsidRDefault="0091521D">
      <w:pPr>
        <w:numPr>
          <w:ilvl w:val="0"/>
          <w:numId w:val="18"/>
        </w:numPr>
        <w:ind w:right="542" w:hanging="360"/>
      </w:pPr>
      <w:r>
        <w:t xml:space="preserve">Comprehend the actual process of political articulation and political execution in the modern Indian State. </w:t>
      </w:r>
    </w:p>
    <w:p w14:paraId="65233951" w14:textId="77777777" w:rsidR="00B23C91" w:rsidRDefault="0091521D">
      <w:pPr>
        <w:numPr>
          <w:ilvl w:val="0"/>
          <w:numId w:val="18"/>
        </w:numPr>
        <w:ind w:right="542" w:hanging="360"/>
      </w:pPr>
      <w:r>
        <w:t xml:space="preserve">Interpret the impact of region, religion and caste on the working of Indian Politics. iii.Analyse the changing dimensions of the Indian State. </w:t>
      </w:r>
    </w:p>
    <w:p w14:paraId="135ABD35" w14:textId="77777777" w:rsidR="00B23C91" w:rsidRDefault="00B23C91">
      <w:pPr>
        <w:spacing w:after="213" w:line="259" w:lineRule="auto"/>
        <w:ind w:left="120" w:firstLine="0"/>
        <w:jc w:val="left"/>
      </w:pPr>
    </w:p>
    <w:p w14:paraId="1B19597F" w14:textId="77777777" w:rsidR="00822B6A" w:rsidRDefault="00822B6A">
      <w:pPr>
        <w:spacing w:after="203"/>
        <w:ind w:left="123" w:right="8"/>
        <w:rPr>
          <w:b/>
        </w:rPr>
      </w:pPr>
    </w:p>
    <w:p w14:paraId="368B1C4D" w14:textId="77777777" w:rsidR="00B23C91" w:rsidRDefault="0091521D">
      <w:pPr>
        <w:spacing w:after="203"/>
        <w:ind w:left="123" w:right="8"/>
      </w:pPr>
      <w:r>
        <w:rPr>
          <w:b/>
        </w:rPr>
        <w:t>Unit-I:</w:t>
      </w:r>
      <w:r>
        <w:t xml:space="preserve"> Nature of Party System: Emerging Trends, Imperatives of Coalition Politics, Defection Politics and the Anti-Defection Law  </w:t>
      </w:r>
    </w:p>
    <w:p w14:paraId="11C99489" w14:textId="77777777" w:rsidR="00822B6A" w:rsidRDefault="0091521D">
      <w:pPr>
        <w:spacing w:after="94" w:line="362" w:lineRule="auto"/>
        <w:ind w:left="123" w:right="411"/>
      </w:pPr>
      <w:r>
        <w:rPr>
          <w:b/>
        </w:rPr>
        <w:t>Unit-II:</w:t>
      </w:r>
      <w:r>
        <w:t xml:space="preserve"> Electoral System in India: Features, Elections -New Forces and Trends, Voting Behaviour and Electoral Reforms </w:t>
      </w:r>
    </w:p>
    <w:p w14:paraId="7D540815" w14:textId="77777777" w:rsidR="00B23C91" w:rsidRDefault="0091521D">
      <w:pPr>
        <w:spacing w:after="94" w:line="362" w:lineRule="auto"/>
        <w:ind w:left="123" w:right="411"/>
      </w:pPr>
      <w:r>
        <w:rPr>
          <w:b/>
        </w:rPr>
        <w:t>Unit-III:</w:t>
      </w:r>
    </w:p>
    <w:p w14:paraId="1BC7164D" w14:textId="77777777" w:rsidR="00B23C91" w:rsidRDefault="0091521D">
      <w:pPr>
        <w:spacing w:after="206"/>
        <w:ind w:left="123" w:right="415"/>
      </w:pPr>
      <w:r>
        <w:t xml:space="preserve">Constitutional and Statutory Bodies: Comptroller and Auditor General, National Commission for Scheduled Castes, National Commission for Scheduled Tribes, National Commission for Human Rights, National Commission for Women, National Commission for Minorities.  </w:t>
      </w:r>
    </w:p>
    <w:p w14:paraId="3FAF4770" w14:textId="77777777" w:rsidR="00B23C91" w:rsidRDefault="0091521D">
      <w:pPr>
        <w:spacing w:after="203" w:line="267" w:lineRule="auto"/>
        <w:ind w:left="123"/>
        <w:jc w:val="left"/>
      </w:pPr>
      <w:r>
        <w:rPr>
          <w:b/>
        </w:rPr>
        <w:t>Unit-IV</w:t>
      </w:r>
      <w:r>
        <w:t xml:space="preserve">:  </w:t>
      </w:r>
    </w:p>
    <w:p w14:paraId="425467C2" w14:textId="77777777" w:rsidR="00B23C91" w:rsidRDefault="0091521D">
      <w:pPr>
        <w:spacing w:after="203"/>
        <w:ind w:left="123" w:right="8"/>
      </w:pPr>
      <w:r>
        <w:t xml:space="preserve">Political Economy and Development: Development Planning Model, Growth &amp; Human Development </w:t>
      </w:r>
    </w:p>
    <w:p w14:paraId="3B1D4FAC" w14:textId="77777777" w:rsidR="00B23C91" w:rsidRDefault="0091521D">
      <w:pPr>
        <w:spacing w:after="219"/>
        <w:ind w:left="123" w:right="8"/>
      </w:pPr>
      <w:r>
        <w:t xml:space="preserve">Globalization and the Indian State </w:t>
      </w:r>
    </w:p>
    <w:p w14:paraId="6E865D49" w14:textId="77777777" w:rsidR="00B23C91" w:rsidRDefault="0091521D">
      <w:pPr>
        <w:spacing w:after="203" w:line="267" w:lineRule="auto"/>
        <w:ind w:left="123"/>
        <w:jc w:val="left"/>
      </w:pPr>
      <w:r>
        <w:rPr>
          <w:b/>
        </w:rPr>
        <w:t>Unit – V:</w:t>
      </w:r>
    </w:p>
    <w:p w14:paraId="33B5B7A0" w14:textId="77777777" w:rsidR="00B23C91" w:rsidRDefault="00D9003F" w:rsidP="00822B6A">
      <w:pPr>
        <w:spacing w:after="208"/>
        <w:ind w:left="123" w:right="8"/>
      </w:pPr>
      <w:r>
        <w:rPr>
          <w:rFonts w:ascii="Calibri" w:eastAsia="Calibri" w:hAnsi="Calibri" w:cs="Calibri"/>
          <w:noProof/>
          <w:sz w:val="22"/>
        </w:rPr>
        <mc:AlternateContent>
          <mc:Choice Requires="wpg">
            <w:drawing>
              <wp:anchor distT="0" distB="0" distL="114300" distR="114300" simplePos="0" relativeHeight="251656704" behindDoc="1" locked="0" layoutInCell="1" allowOverlap="1" wp14:anchorId="62B9748D" wp14:editId="7FB936A9">
                <wp:simplePos x="0" y="0"/>
                <wp:positionH relativeFrom="column">
                  <wp:posOffset>4681220</wp:posOffset>
                </wp:positionH>
                <wp:positionV relativeFrom="paragraph">
                  <wp:posOffset>-3175</wp:posOffset>
                </wp:positionV>
                <wp:extent cx="39370" cy="176530"/>
                <wp:effectExtent l="0" t="0" r="0" b="0"/>
                <wp:wrapNone/>
                <wp:docPr id="1134090335" name="Group 52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176530"/>
                          <a:chOff x="0" y="0"/>
                          <a:chExt cx="396" cy="1767"/>
                        </a:xfrm>
                      </wpg:grpSpPr>
                      <wps:wsp>
                        <wps:cNvPr id="237232375" name="Shape 64188"/>
                        <wps:cNvSpPr>
                          <a:spLocks/>
                        </wps:cNvSpPr>
                        <wps:spPr bwMode="auto">
                          <a:xfrm>
                            <a:off x="0" y="0"/>
                            <a:ext cx="396" cy="1767"/>
                          </a:xfrm>
                          <a:custGeom>
                            <a:avLst/>
                            <a:gdLst>
                              <a:gd name="T0" fmla="*/ 0 w 39624"/>
                              <a:gd name="T1" fmla="*/ 0 h 176784"/>
                              <a:gd name="T2" fmla="*/ 39624 w 39624"/>
                              <a:gd name="T3" fmla="*/ 0 h 176784"/>
                              <a:gd name="T4" fmla="*/ 39624 w 39624"/>
                              <a:gd name="T5" fmla="*/ 176784 h 176784"/>
                              <a:gd name="T6" fmla="*/ 0 w 39624"/>
                              <a:gd name="T7" fmla="*/ 176784 h 176784"/>
                              <a:gd name="T8" fmla="*/ 0 w 39624"/>
                              <a:gd name="T9" fmla="*/ 0 h 176784"/>
                            </a:gdLst>
                            <a:ahLst/>
                            <a:cxnLst>
                              <a:cxn ang="0">
                                <a:pos x="T0" y="T1"/>
                              </a:cxn>
                              <a:cxn ang="0">
                                <a:pos x="T2" y="T3"/>
                              </a:cxn>
                              <a:cxn ang="0">
                                <a:pos x="T4" y="T5"/>
                              </a:cxn>
                              <a:cxn ang="0">
                                <a:pos x="T6" y="T7"/>
                              </a:cxn>
                              <a:cxn ang="0">
                                <a:pos x="T8" y="T9"/>
                              </a:cxn>
                            </a:cxnLst>
                            <a:rect l="0" t="0" r="r" b="b"/>
                            <a:pathLst>
                              <a:path w="39624" h="176784">
                                <a:moveTo>
                                  <a:pt x="0" y="0"/>
                                </a:moveTo>
                                <a:lnTo>
                                  <a:pt x="39624" y="0"/>
                                </a:lnTo>
                                <a:lnTo>
                                  <a:pt x="39624" y="176784"/>
                                </a:lnTo>
                                <a:lnTo>
                                  <a:pt x="0" y="176784"/>
                                </a:lnTo>
                                <a:lnTo>
                                  <a:pt x="0" y="0"/>
                                </a:lnTo>
                              </a:path>
                            </a:pathLst>
                          </a:custGeom>
                          <a:solidFill>
                            <a:srgbClr val="FFFF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1872F" id="Group 52909" o:spid="_x0000_s1026" style="position:absolute;margin-left:368.6pt;margin-top:-.25pt;width:3.1pt;height:13.9pt;z-index:-251659776" coordsize="396,176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">
                <v:shape id="Shape 64188" o:spid="_x0000_s1027" style="position:absolute;width:396;height:1767;visibility:visible;mso-wrap-style:square;v-text-anchor:top" coordsize="39624,17678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" path="m,l39624,r,176784l,176784,,e" fillcolor="yellow" stroked="f" strokeweight="0">
                  <v:stroke opacity="0" miterlimit="10" joinstyle="miter"/>
                  <v:path arrowok="t" o:connecttype="custom" o:connectlocs="0,0;396,0;396,1767;0,1767;0,0" o:connectangles="0,0,0,0,0"/>
                </v:shape>
              </v:group>
            </w:pict>
          </mc:Fallback>
        </mc:AlternateContent>
      </w:r>
      <w:r w:rsidR="0091521D">
        <w:t xml:space="preserve">Identity Politics- Issues and Challenges: Religion, Tribe, Caste, </w:t>
      </w:r>
      <w:r w:rsidR="003B305F">
        <w:t>Class</w:t>
      </w:r>
    </w:p>
    <w:p w14:paraId="5D524393" w14:textId="77777777" w:rsidR="00B23C91" w:rsidRDefault="0091521D">
      <w:pPr>
        <w:spacing w:after="124" w:line="267" w:lineRule="auto"/>
        <w:ind w:left="123"/>
        <w:jc w:val="left"/>
      </w:pPr>
      <w:r>
        <w:rPr>
          <w:b/>
        </w:rPr>
        <w:t xml:space="preserve">Reading List: </w:t>
      </w:r>
    </w:p>
    <w:p w14:paraId="37F73F10" w14:textId="77777777" w:rsidR="00B23C91" w:rsidRDefault="0091521D">
      <w:pPr>
        <w:spacing w:after="172"/>
        <w:ind w:left="123" w:right="8"/>
      </w:pPr>
      <w:r>
        <w:t xml:space="preserve">Singh, M.P. and Rekha Saxena(2011), Indian Politics Constitutional Foundations and Institutional Functioning, New Delhi: Prentice Hall India Learning. </w:t>
      </w:r>
    </w:p>
    <w:p w14:paraId="233B086E" w14:textId="77777777" w:rsidR="00B23C91" w:rsidRDefault="0091521D">
      <w:pPr>
        <w:spacing w:after="126"/>
        <w:ind w:left="123" w:right="8"/>
      </w:pPr>
      <w:r>
        <w:t xml:space="preserve">Fadia, B.L.(2011), ―Indian Government and Politics‖, Agra: Sahitya Bhawan Publications. </w:t>
      </w:r>
    </w:p>
    <w:p w14:paraId="2ABF1F9B" w14:textId="77777777" w:rsidR="00B23C91" w:rsidRDefault="0091521D">
      <w:pPr>
        <w:ind w:left="123" w:right="8"/>
      </w:pPr>
      <w:r>
        <w:t xml:space="preserve">P. Mehta and N. Jayal (eds.) (2010), The Oxford Companion to Politics in India, New Delhi: Oxford University Press. </w:t>
      </w:r>
    </w:p>
    <w:p w14:paraId="012C4744" w14:textId="77777777" w:rsidR="00B23C91" w:rsidRDefault="0091521D">
      <w:pPr>
        <w:spacing w:after="124"/>
        <w:ind w:left="123" w:right="8"/>
      </w:pPr>
      <w:r>
        <w:t xml:space="preserve">G. Austin (2010), The Indian Constitution: Cornerstone of a Nation, New Delhi: Oxford University Press, 15th print. </w:t>
      </w:r>
    </w:p>
    <w:p w14:paraId="1AB6B9E5" w14:textId="77777777" w:rsidR="00B23C91" w:rsidRDefault="0091521D">
      <w:pPr>
        <w:numPr>
          <w:ilvl w:val="0"/>
          <w:numId w:val="19"/>
        </w:numPr>
        <w:spacing w:after="130"/>
        <w:ind w:right="8"/>
      </w:pPr>
      <w:r>
        <w:t xml:space="preserve">Chibber and R. Verma (2018). Ideology and Identity: The Changing Party Systems of India, New Delhi: Oxford University Press. </w:t>
      </w:r>
    </w:p>
    <w:p w14:paraId="6F0656E3" w14:textId="77777777" w:rsidR="00B23C91" w:rsidRDefault="0091521D">
      <w:pPr>
        <w:spacing w:after="129"/>
        <w:ind w:left="123" w:right="8"/>
      </w:pPr>
      <w:r>
        <w:t xml:space="preserve">P.R. DeSouza and E. Sridharan (eds.) (2006), India‘s Political Parties, New Delhi: Sage. </w:t>
      </w:r>
    </w:p>
    <w:p w14:paraId="61403FDB" w14:textId="77777777" w:rsidR="00B23C91" w:rsidRDefault="0091521D">
      <w:pPr>
        <w:spacing w:after="119"/>
        <w:ind w:left="123" w:right="8"/>
      </w:pPr>
      <w:r>
        <w:t xml:space="preserve">Arjan H. Schakel and Wilfried Swenden (2016) ‗Rethinking Party System Nationalization in India (1952-2014)‘, Government and Opposition, Vol.53, No.1, pp.1-25. </w:t>
      </w:r>
    </w:p>
    <w:p w14:paraId="78DEA0AD" w14:textId="77777777" w:rsidR="00B23C91" w:rsidRDefault="0091521D">
      <w:pPr>
        <w:ind w:left="123" w:right="8"/>
      </w:pPr>
      <w:r>
        <w:t xml:space="preserve">Z. Hasan (ed.) (2002), Parties and Party Politics in India, New Delhi: Oxford University Press </w:t>
      </w:r>
    </w:p>
    <w:p w14:paraId="0FC7112D" w14:textId="77777777" w:rsidR="00B23C91" w:rsidRDefault="0091521D">
      <w:pPr>
        <w:spacing w:after="166"/>
        <w:ind w:left="123" w:right="8"/>
      </w:pPr>
      <w:r>
        <w:t xml:space="preserve">B.D Dua, M.P Singh and Rekha Saxena (eds.) (2014) Indian Parliament: The Changing Landscape Delhi: Manohar, Delhi. </w:t>
      </w:r>
    </w:p>
    <w:p w14:paraId="62EA9648" w14:textId="77777777" w:rsidR="00B23C91" w:rsidRDefault="0091521D">
      <w:pPr>
        <w:spacing w:after="203"/>
        <w:ind w:left="123" w:right="8"/>
      </w:pPr>
      <w:r>
        <w:t xml:space="preserve">Brass, P.R.(2006), ― The politics of India since Independence‖, Cambridge: Cambridge University Press. </w:t>
      </w:r>
    </w:p>
    <w:p w14:paraId="5C942511" w14:textId="77777777" w:rsidR="00B23C91" w:rsidRDefault="0091521D">
      <w:pPr>
        <w:spacing w:after="163"/>
        <w:ind w:left="123" w:right="8"/>
      </w:pPr>
      <w:r>
        <w:t xml:space="preserve">B.L. Shankar and Valerian Rodrigues (2014) The Indian Parliament: A democracy at work. New Delhi: Oxford University Press. </w:t>
      </w:r>
    </w:p>
    <w:p w14:paraId="3A5EE002" w14:textId="77777777" w:rsidR="00B23C91" w:rsidRDefault="0091521D">
      <w:pPr>
        <w:spacing w:after="98" w:line="378" w:lineRule="auto"/>
        <w:ind w:left="123" w:right="8"/>
      </w:pPr>
      <w:r>
        <w:t xml:space="preserve">C. Jaffrelot, (2008) ‗Why Should We Vote? The Indian Middle Class and the Functioning of World‘s Largest Democracy‘, in Religion, Caste and Politics in India, Delhi: Primus, pp. 604-619. </w:t>
      </w:r>
    </w:p>
    <w:p w14:paraId="64C4769B" w14:textId="77777777" w:rsidR="00B23C91" w:rsidRDefault="0091521D">
      <w:pPr>
        <w:spacing w:after="102"/>
        <w:ind w:left="123" w:right="8"/>
      </w:pPr>
      <w:r>
        <w:t xml:space="preserve">Kohli, Atul, et.al. Routledge Handbook of Indian Politics. New Delhi: Routledge, 2018 </w:t>
      </w:r>
    </w:p>
    <w:p w14:paraId="6006F5E4" w14:textId="77777777" w:rsidR="00B23C91" w:rsidRDefault="0091521D">
      <w:pPr>
        <w:spacing w:line="358" w:lineRule="auto"/>
        <w:ind w:left="123" w:right="2273"/>
      </w:pPr>
      <w:r>
        <w:t xml:space="preserve">Khosla, Madhav et.al. The Oxford Handbook of Indian Constitution. New Delhi: Oxford University Press, 2016. </w:t>
      </w:r>
    </w:p>
    <w:p w14:paraId="06142704" w14:textId="77777777" w:rsidR="00B23C91" w:rsidRDefault="0091521D">
      <w:pPr>
        <w:spacing w:line="358" w:lineRule="auto"/>
        <w:ind w:left="123" w:right="8"/>
      </w:pPr>
      <w:r>
        <w:t xml:space="preserve">Jayal, Niraja Gopal. The Oxford Companion to Politics in India. New Delhi: Oxford University Press, 2011. </w:t>
      </w:r>
    </w:p>
    <w:p w14:paraId="4E29693E" w14:textId="77777777" w:rsidR="00B23C91" w:rsidRDefault="0091521D">
      <w:pPr>
        <w:spacing w:line="359" w:lineRule="auto"/>
        <w:ind w:left="123" w:right="8"/>
      </w:pPr>
      <w:r>
        <w:t xml:space="preserve">Frankel, Francine R. India‘s Political Economy 1947-2004 Second Edition, New Delhi: Oxford University Press, 2005. </w:t>
      </w:r>
    </w:p>
    <w:p w14:paraId="25B7507C" w14:textId="77777777" w:rsidR="00B23C91" w:rsidRDefault="0091521D">
      <w:pPr>
        <w:spacing w:after="118" w:line="358" w:lineRule="auto"/>
        <w:ind w:left="123" w:right="8"/>
      </w:pPr>
      <w:r>
        <w:t xml:space="preserve">Jaffrelot, Christophe, Atul Kohli and Kanta Murali (eds.). Business and Politics in India. Oxford University Press, 2019. </w:t>
      </w:r>
    </w:p>
    <w:p w14:paraId="04975A2D" w14:textId="77777777" w:rsidR="00B23C91" w:rsidRDefault="0091521D">
      <w:pPr>
        <w:spacing w:after="127"/>
        <w:ind w:left="123" w:right="8"/>
      </w:pPr>
      <w:r>
        <w:t xml:space="preserve">Rudolph L. and S Rudolph. In Pursuit of Lakshmi: The Political Economy of the Indian State. Orient Blackswan, 1987. </w:t>
      </w:r>
    </w:p>
    <w:p w14:paraId="3D6B1B82" w14:textId="77777777" w:rsidR="00B23C91" w:rsidRDefault="00B23C91">
      <w:pPr>
        <w:spacing w:after="220" w:line="259" w:lineRule="auto"/>
        <w:ind w:left="487" w:firstLine="0"/>
        <w:jc w:val="center"/>
      </w:pPr>
    </w:p>
    <w:p w14:paraId="510B15AE" w14:textId="77777777" w:rsidR="00AE2318" w:rsidRDefault="00AE2318">
      <w:pPr>
        <w:spacing w:after="220" w:line="259" w:lineRule="auto"/>
        <w:ind w:left="487" w:firstLine="0"/>
        <w:jc w:val="center"/>
      </w:pPr>
    </w:p>
    <w:p w14:paraId="314B8AAE" w14:textId="77777777" w:rsidR="00AE2318" w:rsidRDefault="00AE2318">
      <w:pPr>
        <w:spacing w:after="220" w:line="259" w:lineRule="auto"/>
        <w:ind w:left="487" w:firstLine="0"/>
        <w:jc w:val="center"/>
      </w:pPr>
    </w:p>
    <w:p w14:paraId="3A140037" w14:textId="77777777" w:rsidR="00AE2318" w:rsidRDefault="00AE2318">
      <w:pPr>
        <w:spacing w:after="220" w:line="259" w:lineRule="auto"/>
        <w:ind w:left="487" w:firstLine="0"/>
        <w:jc w:val="center"/>
      </w:pPr>
    </w:p>
    <w:p w14:paraId="2C591101" w14:textId="77777777" w:rsidR="00AE2318" w:rsidRDefault="00AE2318">
      <w:pPr>
        <w:spacing w:after="220" w:line="259" w:lineRule="auto"/>
        <w:ind w:left="487" w:firstLine="0"/>
        <w:jc w:val="center"/>
      </w:pPr>
    </w:p>
    <w:p w14:paraId="6FEE10BA" w14:textId="77777777" w:rsidR="00AE2318" w:rsidRDefault="00AE2318">
      <w:pPr>
        <w:spacing w:after="220" w:line="259" w:lineRule="auto"/>
        <w:ind w:left="487" w:firstLine="0"/>
        <w:jc w:val="center"/>
      </w:pPr>
    </w:p>
    <w:p w14:paraId="1B04A6B5" w14:textId="77777777" w:rsidR="00AE2318" w:rsidRDefault="00AE2318">
      <w:pPr>
        <w:spacing w:after="220" w:line="259" w:lineRule="auto"/>
        <w:ind w:left="487" w:firstLine="0"/>
        <w:jc w:val="center"/>
      </w:pPr>
    </w:p>
    <w:p w14:paraId="1C7C4041" w14:textId="77777777" w:rsidR="00AE2318" w:rsidRDefault="00AE2318">
      <w:pPr>
        <w:spacing w:after="220" w:line="259" w:lineRule="auto"/>
        <w:ind w:left="487" w:firstLine="0"/>
        <w:jc w:val="center"/>
      </w:pPr>
    </w:p>
    <w:p w14:paraId="65B9B090" w14:textId="77777777" w:rsidR="00AE2318" w:rsidRDefault="00AE2318">
      <w:pPr>
        <w:spacing w:after="220" w:line="259" w:lineRule="auto"/>
        <w:ind w:left="487" w:firstLine="0"/>
        <w:jc w:val="center"/>
      </w:pPr>
    </w:p>
    <w:p w14:paraId="1FB771EF" w14:textId="77777777" w:rsidR="00AE2318" w:rsidRDefault="00AE2318">
      <w:pPr>
        <w:spacing w:after="220" w:line="259" w:lineRule="auto"/>
        <w:ind w:left="487" w:firstLine="0"/>
        <w:jc w:val="center"/>
      </w:pPr>
    </w:p>
    <w:p w14:paraId="5B9AADB2" w14:textId="77777777" w:rsidR="00B23C91" w:rsidRDefault="0091521D">
      <w:pPr>
        <w:spacing w:after="216" w:line="259" w:lineRule="auto"/>
        <w:ind w:left="10" w:right="295"/>
        <w:jc w:val="center"/>
      </w:pPr>
      <w:r>
        <w:rPr>
          <w:b/>
        </w:rPr>
        <w:t xml:space="preserve">THIRD SEMESTER  </w:t>
      </w:r>
    </w:p>
    <w:p w14:paraId="580677A1" w14:textId="77777777" w:rsidR="00B23C91" w:rsidRDefault="0091521D">
      <w:pPr>
        <w:spacing w:after="203" w:line="267" w:lineRule="auto"/>
        <w:ind w:left="123"/>
        <w:jc w:val="left"/>
      </w:pPr>
      <w:r>
        <w:rPr>
          <w:b/>
        </w:rPr>
        <w:t xml:space="preserve">PSC –C301: POLITICAL THOUGHT- I </w:t>
      </w:r>
    </w:p>
    <w:p w14:paraId="0B283FE5" w14:textId="77777777" w:rsidR="00B23C91" w:rsidRDefault="0091521D">
      <w:pPr>
        <w:ind w:left="123" w:right="412"/>
      </w:pPr>
      <w:r>
        <w:rPr>
          <w:b/>
        </w:rPr>
        <w:t xml:space="preserve">Introduction: </w:t>
      </w:r>
      <w:r>
        <w:t xml:space="preserve">This course goes back to Greek antiquity and familiarizes students with the manner in which the political questions were first posed. Machiavelli comes as an interlude inaugurating modern politics followed by Hobbes and Locke, Rousseau, Marx. This is a basic foundation course for students. </w:t>
      </w:r>
    </w:p>
    <w:p w14:paraId="2227F6F4" w14:textId="77777777" w:rsidR="00B23C91" w:rsidRDefault="00B23C91">
      <w:pPr>
        <w:spacing w:after="0" w:line="259" w:lineRule="auto"/>
        <w:ind w:left="120" w:firstLine="0"/>
        <w:jc w:val="left"/>
      </w:pPr>
    </w:p>
    <w:p w14:paraId="7239C268" w14:textId="77777777" w:rsidR="00B23C91" w:rsidRDefault="0091521D">
      <w:pPr>
        <w:ind w:left="123" w:right="8"/>
      </w:pPr>
      <w:r>
        <w:t xml:space="preserve">Learning Objectives:  </w:t>
      </w:r>
    </w:p>
    <w:p w14:paraId="2CE412D5" w14:textId="77777777" w:rsidR="00B23C91" w:rsidRDefault="0091521D">
      <w:pPr>
        <w:numPr>
          <w:ilvl w:val="0"/>
          <w:numId w:val="20"/>
        </w:numPr>
        <w:ind w:right="8" w:hanging="554"/>
      </w:pPr>
      <w:r>
        <w:t xml:space="preserve">To introduce students to Greek and medieval political thought </w:t>
      </w:r>
    </w:p>
    <w:p w14:paraId="44B34361" w14:textId="77777777" w:rsidR="00B23C91" w:rsidRDefault="0091521D">
      <w:pPr>
        <w:numPr>
          <w:ilvl w:val="0"/>
          <w:numId w:val="20"/>
        </w:numPr>
        <w:ind w:right="8" w:hanging="554"/>
      </w:pPr>
      <w:r>
        <w:t xml:space="preserve">To provide students insights into the philosophies of Hobbes, Locke, Rousseau, Marx and Mill </w:t>
      </w:r>
    </w:p>
    <w:p w14:paraId="2C2CBD73" w14:textId="77777777" w:rsidR="00B23C91" w:rsidRDefault="0091521D">
      <w:pPr>
        <w:spacing w:after="0" w:line="259" w:lineRule="auto"/>
        <w:ind w:left="120" w:firstLine="0"/>
        <w:jc w:val="left"/>
      </w:pPr>
      <w:r>
        <w:tab/>
      </w:r>
    </w:p>
    <w:p w14:paraId="4B6CBD1E" w14:textId="77777777" w:rsidR="00B23C91" w:rsidRDefault="0091521D">
      <w:pPr>
        <w:ind w:left="123" w:right="8"/>
      </w:pPr>
      <w:r>
        <w:t xml:space="preserve">Expected Outcomes: Students will be able to: </w:t>
      </w:r>
    </w:p>
    <w:p w14:paraId="25A007A9" w14:textId="77777777" w:rsidR="00B23C91" w:rsidRDefault="00B23C91">
      <w:pPr>
        <w:spacing w:after="0" w:line="259" w:lineRule="auto"/>
        <w:ind w:left="120" w:firstLine="0"/>
        <w:jc w:val="left"/>
      </w:pPr>
    </w:p>
    <w:p w14:paraId="0752971E" w14:textId="77777777" w:rsidR="00B23C91" w:rsidRDefault="0091521D">
      <w:pPr>
        <w:numPr>
          <w:ilvl w:val="0"/>
          <w:numId w:val="21"/>
        </w:numPr>
        <w:ind w:right="8" w:hanging="360"/>
      </w:pPr>
      <w:r>
        <w:t xml:space="preserve">Understand   the foundations of Political Thought.     </w:t>
      </w:r>
    </w:p>
    <w:p w14:paraId="067C20A2" w14:textId="77777777" w:rsidR="00B23C91" w:rsidRDefault="0091521D">
      <w:pPr>
        <w:numPr>
          <w:ilvl w:val="0"/>
          <w:numId w:val="21"/>
        </w:numPr>
        <w:ind w:right="8" w:hanging="360"/>
      </w:pPr>
      <w:r>
        <w:t xml:space="preserve">Understand Greek antiquity  </w:t>
      </w:r>
    </w:p>
    <w:p w14:paraId="62FCAC4F" w14:textId="77777777" w:rsidR="00B23C91" w:rsidRDefault="00B23C91">
      <w:pPr>
        <w:spacing w:after="213" w:line="259" w:lineRule="auto"/>
        <w:ind w:left="120" w:firstLine="0"/>
        <w:jc w:val="left"/>
      </w:pPr>
    </w:p>
    <w:p w14:paraId="126B3B27" w14:textId="77777777" w:rsidR="00B23C91" w:rsidRDefault="0091521D">
      <w:pPr>
        <w:spacing w:after="206"/>
        <w:ind w:left="39" w:right="8"/>
      </w:pPr>
      <w:r>
        <w:rPr>
          <w:b/>
        </w:rPr>
        <w:t>Unit-I-</w:t>
      </w:r>
      <w:r>
        <w:t xml:space="preserve"> Plato, Aristotle </w:t>
      </w:r>
    </w:p>
    <w:p w14:paraId="36C90296" w14:textId="77777777" w:rsidR="00B23C91" w:rsidRDefault="0091521D">
      <w:pPr>
        <w:spacing w:after="208"/>
        <w:ind w:left="39" w:right="8"/>
      </w:pPr>
      <w:r>
        <w:rPr>
          <w:b/>
        </w:rPr>
        <w:t>Unit- II-</w:t>
      </w:r>
      <w:r>
        <w:t xml:space="preserve"> Machiavelli, Hobbes </w:t>
      </w:r>
    </w:p>
    <w:p w14:paraId="58750FE7" w14:textId="77777777" w:rsidR="00B23C91" w:rsidRDefault="0091521D">
      <w:pPr>
        <w:spacing w:after="206"/>
        <w:ind w:left="39" w:right="8"/>
      </w:pPr>
      <w:r>
        <w:rPr>
          <w:b/>
        </w:rPr>
        <w:t>Unit- III-</w:t>
      </w:r>
      <w:r>
        <w:t xml:space="preserve"> Locke, Rousseau </w:t>
      </w:r>
    </w:p>
    <w:p w14:paraId="1DF001D6" w14:textId="77777777" w:rsidR="00B23C91" w:rsidRDefault="0091521D">
      <w:pPr>
        <w:spacing w:after="209"/>
        <w:ind w:left="39" w:right="8"/>
      </w:pPr>
      <w:r>
        <w:rPr>
          <w:b/>
        </w:rPr>
        <w:t>Unit- IV-</w:t>
      </w:r>
      <w:r>
        <w:t xml:space="preserve"> Hegel, Karl Marx </w:t>
      </w:r>
    </w:p>
    <w:p w14:paraId="1B833E52" w14:textId="77777777" w:rsidR="00B23C91" w:rsidRDefault="0091521D">
      <w:pPr>
        <w:spacing w:after="206"/>
        <w:ind w:left="39" w:right="8"/>
      </w:pPr>
      <w:r>
        <w:rPr>
          <w:b/>
        </w:rPr>
        <w:t>Unit- V-</w:t>
      </w:r>
      <w:r>
        <w:t xml:space="preserve"> Jeremy Bentham, J.S. Mill </w:t>
      </w:r>
    </w:p>
    <w:p w14:paraId="14FA7F85" w14:textId="77777777" w:rsidR="00B23C91" w:rsidRDefault="00B23C91">
      <w:pPr>
        <w:spacing w:after="223" w:line="259" w:lineRule="auto"/>
        <w:ind w:left="29" w:firstLine="0"/>
        <w:jc w:val="left"/>
      </w:pPr>
    </w:p>
    <w:p w14:paraId="68FADFD7" w14:textId="77777777" w:rsidR="00B23C91" w:rsidRDefault="0091521D">
      <w:pPr>
        <w:spacing w:after="203" w:line="267" w:lineRule="auto"/>
        <w:ind w:left="39"/>
        <w:jc w:val="left"/>
      </w:pPr>
      <w:r>
        <w:rPr>
          <w:b/>
        </w:rPr>
        <w:t xml:space="preserve">Reading List: </w:t>
      </w:r>
    </w:p>
    <w:p w14:paraId="7B6A22BA" w14:textId="77777777" w:rsidR="00B23C91" w:rsidRDefault="0091521D">
      <w:pPr>
        <w:spacing w:after="242"/>
        <w:ind w:left="123" w:right="8"/>
      </w:pPr>
      <w:r>
        <w:t xml:space="preserve">Plato (2009) The Republic, New York: Penguin. </w:t>
      </w:r>
    </w:p>
    <w:p w14:paraId="31C341CB" w14:textId="77777777" w:rsidR="00B23C91" w:rsidRDefault="0091521D">
      <w:pPr>
        <w:spacing w:after="242"/>
        <w:ind w:left="123" w:right="8"/>
      </w:pPr>
      <w:r>
        <w:t xml:space="preserve">Aristotle (1992) Politics, New York: Penguin. </w:t>
      </w:r>
    </w:p>
    <w:p w14:paraId="2ABFC4C4" w14:textId="77777777" w:rsidR="00B23C91" w:rsidRDefault="0091521D">
      <w:pPr>
        <w:spacing w:after="242"/>
        <w:ind w:left="123" w:right="8"/>
      </w:pPr>
      <w:r>
        <w:t xml:space="preserve">Niccolo Machiavelli (2011) The Prince, New York: Penguin Books. </w:t>
      </w:r>
    </w:p>
    <w:p w14:paraId="19EC59A3" w14:textId="77777777" w:rsidR="00B23C91" w:rsidRDefault="0091521D">
      <w:pPr>
        <w:spacing w:after="239"/>
        <w:ind w:left="123" w:right="8"/>
      </w:pPr>
      <w:r>
        <w:t xml:space="preserve">Mill, J.S., (1859) On Liberty. London: Fontana. </w:t>
      </w:r>
    </w:p>
    <w:p w14:paraId="1B37922A" w14:textId="77777777" w:rsidR="00B23C91" w:rsidRDefault="0091521D">
      <w:pPr>
        <w:spacing w:line="476" w:lineRule="auto"/>
        <w:ind w:left="123" w:right="511"/>
      </w:pPr>
      <w:r>
        <w:t xml:space="preserve">Mill, J.S., (1861), Considerations on Representative Government, first published 1861, new edition ed. R. B. McCallum, Basil Blackwell, Oxford 1946. </w:t>
      </w:r>
    </w:p>
    <w:p w14:paraId="3DEF27D4" w14:textId="77777777" w:rsidR="00B23C91" w:rsidRDefault="0091521D">
      <w:pPr>
        <w:spacing w:after="242"/>
        <w:ind w:left="123" w:right="8"/>
      </w:pPr>
      <w:r>
        <w:t xml:space="preserve">Mukherjee, S. and Ramaswamy, S. 2012: A History of Political Thought, PHI Learning Pvt. Ltd. </w:t>
      </w:r>
    </w:p>
    <w:p w14:paraId="1AD7D04D" w14:textId="77777777" w:rsidR="00B23C91" w:rsidRDefault="0091521D">
      <w:pPr>
        <w:spacing w:after="242"/>
        <w:ind w:left="123" w:right="8"/>
      </w:pPr>
      <w:r>
        <w:t xml:space="preserve">George, H. Sabine (2000), A History of Political Theory, Oxford and I.B.H. Publishing, New Delhi. </w:t>
      </w:r>
    </w:p>
    <w:p w14:paraId="645EDD1B" w14:textId="77777777" w:rsidR="00B23C91" w:rsidRDefault="0091521D">
      <w:pPr>
        <w:spacing w:after="242"/>
        <w:ind w:left="123" w:right="8"/>
      </w:pPr>
      <w:r>
        <w:t xml:space="preserve">I. Hampsher-Monk, (2001) A History of Modern Political Thought: Major Political Thinkers from </w:t>
      </w:r>
    </w:p>
    <w:p w14:paraId="26554B6C" w14:textId="77777777" w:rsidR="00B23C91" w:rsidRDefault="0091521D">
      <w:pPr>
        <w:spacing w:after="242"/>
        <w:ind w:left="123" w:right="8"/>
      </w:pPr>
      <w:r>
        <w:t xml:space="preserve">Hobbes to Marx, Oxford: Blackwell Publishers. </w:t>
      </w:r>
    </w:p>
    <w:p w14:paraId="313B3651" w14:textId="77777777" w:rsidR="00B23C91" w:rsidRDefault="0091521D">
      <w:pPr>
        <w:spacing w:after="242"/>
        <w:ind w:left="123" w:right="8"/>
      </w:pPr>
      <w:r>
        <w:t xml:space="preserve">Ian Adams and R.W.Dyson (2004) Fifty Great Political Thinkers, London, Routledge </w:t>
      </w:r>
    </w:p>
    <w:p w14:paraId="479F9139" w14:textId="77777777" w:rsidR="00B23C91" w:rsidRDefault="0091521D">
      <w:pPr>
        <w:spacing w:after="242"/>
        <w:ind w:left="123" w:right="8"/>
      </w:pPr>
      <w:r>
        <w:t xml:space="preserve">Terence Ball and Richard Bellamy (eds). (2003) Twentieth Century Political Thought, </w:t>
      </w:r>
    </w:p>
    <w:p w14:paraId="4F9322B4" w14:textId="77777777" w:rsidR="00B23C91" w:rsidRDefault="0091521D">
      <w:pPr>
        <w:spacing w:after="242"/>
        <w:ind w:left="123" w:right="8"/>
      </w:pPr>
      <w:r>
        <w:t xml:space="preserve">Cambridge:Cambridge University Press </w:t>
      </w:r>
    </w:p>
    <w:p w14:paraId="5AA73BEA" w14:textId="77777777" w:rsidR="00B23C91" w:rsidRDefault="0091521D">
      <w:pPr>
        <w:spacing w:after="242"/>
        <w:ind w:left="123" w:right="8"/>
      </w:pPr>
      <w:r>
        <w:t xml:space="preserve">C. B. Macpherson (2011) Political Theory of Possessive Individualism: Hobbes to Locke, New </w:t>
      </w:r>
    </w:p>
    <w:p w14:paraId="5CB268C2" w14:textId="77777777" w:rsidR="00B23C91" w:rsidRDefault="0091521D">
      <w:pPr>
        <w:ind w:left="123" w:right="8"/>
      </w:pPr>
      <w:r>
        <w:t xml:space="preserve">York: Oxford University Press. </w:t>
      </w:r>
    </w:p>
    <w:p w14:paraId="4369B1C5" w14:textId="77777777" w:rsidR="00B23C91" w:rsidRDefault="0091521D">
      <w:pPr>
        <w:spacing w:line="476" w:lineRule="auto"/>
        <w:ind w:left="123" w:right="8"/>
      </w:pPr>
      <w:r>
        <w:t xml:space="preserve">J. Coleman, (2000) A History of Political Thought: From Ancient Greece to Early Christianity, Oxford: Blackwell Publishers. </w:t>
      </w:r>
    </w:p>
    <w:p w14:paraId="48D59D7F" w14:textId="77777777" w:rsidR="00B23C91" w:rsidRDefault="0091521D">
      <w:pPr>
        <w:spacing w:line="476" w:lineRule="auto"/>
        <w:ind w:left="123" w:right="8"/>
      </w:pPr>
      <w:r>
        <w:t xml:space="preserve">A. Skoble and T. Machan, (2007) Political Philosophy: Essential Selections. New Delhi: Pearson Education. </w:t>
      </w:r>
    </w:p>
    <w:p w14:paraId="4607DD30" w14:textId="77777777" w:rsidR="00B23C91" w:rsidRDefault="0091521D">
      <w:pPr>
        <w:spacing w:line="476" w:lineRule="auto"/>
        <w:ind w:left="123" w:right="8"/>
      </w:pPr>
      <w:r>
        <w:t xml:space="preserve">Boucher, D. and Kelly, P. (eds.).(2003)  Political Thinkers: From Socrates to the Present, New York: Oxford University Press </w:t>
      </w:r>
    </w:p>
    <w:p w14:paraId="36BD624A" w14:textId="77777777" w:rsidR="00B23C91" w:rsidRDefault="0091521D">
      <w:pPr>
        <w:spacing w:after="242"/>
        <w:ind w:left="123" w:right="8"/>
      </w:pPr>
      <w:r>
        <w:t xml:space="preserve">F.W. Coker, Recent Political Thought, The World Press Pvt. Ltd., Calcutta, 1971. </w:t>
      </w:r>
    </w:p>
    <w:p w14:paraId="1A708149" w14:textId="77777777" w:rsidR="00B23C91" w:rsidRDefault="0091521D">
      <w:pPr>
        <w:spacing w:after="242"/>
        <w:ind w:left="123" w:right="8"/>
      </w:pPr>
      <w:r>
        <w:t xml:space="preserve">A. Hacker, Political Theory: Philosophy, Ideology, Science, Macmillan, New York, 1961. </w:t>
      </w:r>
    </w:p>
    <w:p w14:paraId="691C7D2C" w14:textId="77777777" w:rsidR="00B23C91" w:rsidRDefault="0091521D">
      <w:pPr>
        <w:spacing w:after="242"/>
        <w:ind w:left="123" w:right="8"/>
      </w:pPr>
      <w:r>
        <w:t xml:space="preserve">J.H. Hallowell, Main Currents in Modern Political Thought, Holt, New York, 1960. </w:t>
      </w:r>
    </w:p>
    <w:p w14:paraId="04FAEEE8" w14:textId="77777777" w:rsidR="00B23C91" w:rsidRDefault="0091521D">
      <w:pPr>
        <w:spacing w:after="242"/>
        <w:ind w:left="123" w:right="8"/>
      </w:pPr>
      <w:r>
        <w:t xml:space="preserve">C.L. Wayper, Political Thought, New Delhi, 1989 (Revised Edition) (English &amp; Hindi). </w:t>
      </w:r>
    </w:p>
    <w:p w14:paraId="29ABFFAB" w14:textId="77777777" w:rsidR="00B23C91" w:rsidRDefault="0091521D">
      <w:pPr>
        <w:spacing w:after="242"/>
        <w:ind w:left="123" w:right="8"/>
      </w:pPr>
      <w:r>
        <w:t xml:space="preserve">D.Germino, Modern Western Political Thought: Machiavelli to Marx, Chicago University Press, </w:t>
      </w:r>
    </w:p>
    <w:p w14:paraId="467BFE3D" w14:textId="77777777" w:rsidR="00B23C91" w:rsidRDefault="0091521D">
      <w:pPr>
        <w:spacing w:after="242"/>
        <w:ind w:left="123" w:right="8"/>
      </w:pPr>
      <w:r>
        <w:t xml:space="preserve">Chicago, 1972.  </w:t>
      </w:r>
    </w:p>
    <w:p w14:paraId="1DD55011" w14:textId="77777777" w:rsidR="00B23C91" w:rsidRDefault="0091521D">
      <w:pPr>
        <w:spacing w:after="242"/>
        <w:ind w:left="123" w:right="8"/>
      </w:pPr>
      <w:r>
        <w:t xml:space="preserve">F.W. Coker, Recent Political Thought, The World Press Pvt. Ltd., Calcutta, 1971. </w:t>
      </w:r>
    </w:p>
    <w:p w14:paraId="1B6D50DA" w14:textId="77777777" w:rsidR="00B23C91" w:rsidRDefault="0091521D">
      <w:pPr>
        <w:spacing w:after="242"/>
        <w:ind w:left="123" w:right="8"/>
      </w:pPr>
      <w:r>
        <w:t xml:space="preserve">J.H. Hallowell, Main Currents in Modern Political Thought, Holt, New York, 1960. </w:t>
      </w:r>
    </w:p>
    <w:p w14:paraId="4BC38945" w14:textId="77777777" w:rsidR="00B23C91" w:rsidRDefault="0091521D">
      <w:pPr>
        <w:spacing w:after="242"/>
        <w:ind w:left="123" w:right="8"/>
      </w:pPr>
      <w:r>
        <w:t xml:space="preserve">C.L. Wayper, Political Thought, New Delhi, 1989 (Revised Edition) (English &amp; Hindi). </w:t>
      </w:r>
    </w:p>
    <w:p w14:paraId="2776003F" w14:textId="77777777" w:rsidR="00B23C91" w:rsidRDefault="0091521D">
      <w:pPr>
        <w:spacing w:after="242"/>
        <w:ind w:left="123" w:right="8"/>
      </w:pPr>
      <w:r>
        <w:t xml:space="preserve">Mukhopadhyay, A.K. 1990 Western Political Thought, Calcutta - KP Bagchi and Company </w:t>
      </w:r>
    </w:p>
    <w:p w14:paraId="74F4451A" w14:textId="77777777" w:rsidR="00B23C91" w:rsidRDefault="0091521D">
      <w:pPr>
        <w:spacing w:line="476" w:lineRule="auto"/>
        <w:ind w:left="123" w:right="410"/>
      </w:pPr>
      <w:r>
        <w:t xml:space="preserve">Hampton, Jean (1998). Political Philosophy: An Introduction, Delhi: oxford University Press V. Chappell (ed.) (1999), The Cambridge Companion to Locke, Cambridge. Cambridge University </w:t>
      </w:r>
    </w:p>
    <w:p w14:paraId="5A0BFCF1" w14:textId="77777777" w:rsidR="00B23C91" w:rsidRDefault="0091521D">
      <w:pPr>
        <w:spacing w:after="250"/>
        <w:ind w:left="123" w:right="8"/>
      </w:pPr>
      <w:r>
        <w:t xml:space="preserve">Press. </w:t>
      </w:r>
    </w:p>
    <w:p w14:paraId="18F38531" w14:textId="77777777" w:rsidR="00B23C91" w:rsidRDefault="0091521D">
      <w:pPr>
        <w:spacing w:after="203" w:line="267" w:lineRule="auto"/>
        <w:ind w:left="123"/>
        <w:jc w:val="left"/>
      </w:pPr>
      <w:r>
        <w:rPr>
          <w:b/>
        </w:rPr>
        <w:t xml:space="preserve">PSC –C302: RESEARCH METHODOLOGY AND STATISTICAL METHODS </w:t>
      </w:r>
    </w:p>
    <w:p w14:paraId="514961E5" w14:textId="77777777" w:rsidR="00B23C91" w:rsidRDefault="0091521D">
      <w:pPr>
        <w:spacing w:after="213" w:line="259" w:lineRule="auto"/>
        <w:ind w:left="120" w:firstLine="0"/>
        <w:jc w:val="left"/>
      </w:pPr>
      <w:r>
        <w:rPr>
          <w:b/>
          <w:shd w:val="clear" w:color="auto" w:fill="F3F2E9"/>
        </w:rPr>
        <w:t>Introduction:</w:t>
      </w:r>
    </w:p>
    <w:p w14:paraId="073D77C5" w14:textId="77777777" w:rsidR="00B23C91" w:rsidRDefault="0091521D">
      <w:pPr>
        <w:spacing w:after="222"/>
        <w:ind w:left="123" w:right="8"/>
      </w:pPr>
      <w:r>
        <w:t xml:space="preserve">The research experience of students is greatly enriched by early exposure to conducting research. They are better off in understanding published works, determine an area of interest, can discover their passion for research and may pursue their research interests. Further students will be able to develop ability for scientific inquiry and critical thinking, strengthen abilities in creating knowledge base and communication with suitable use of qualitative or quantitative methods.  </w:t>
      </w:r>
    </w:p>
    <w:p w14:paraId="5C28716B" w14:textId="77777777" w:rsidR="00B23C91" w:rsidRDefault="00B23C91">
      <w:pPr>
        <w:spacing w:after="220" w:line="259" w:lineRule="auto"/>
        <w:ind w:left="120" w:firstLine="0"/>
        <w:jc w:val="left"/>
      </w:pPr>
    </w:p>
    <w:p w14:paraId="16940032" w14:textId="77777777" w:rsidR="00B23C91" w:rsidRDefault="0091521D">
      <w:pPr>
        <w:spacing w:after="203" w:line="267" w:lineRule="auto"/>
        <w:ind w:left="123"/>
        <w:jc w:val="left"/>
      </w:pPr>
      <w:r>
        <w:rPr>
          <w:b/>
        </w:rPr>
        <w:t xml:space="preserve">Learning Objectives:  </w:t>
      </w:r>
    </w:p>
    <w:p w14:paraId="46D84E56" w14:textId="77777777" w:rsidR="00B23C91" w:rsidRDefault="0091521D">
      <w:pPr>
        <w:numPr>
          <w:ilvl w:val="0"/>
          <w:numId w:val="22"/>
        </w:numPr>
        <w:ind w:right="8" w:hanging="475"/>
      </w:pPr>
      <w:r>
        <w:t xml:space="preserve">To help students to learn how to develop scientific research designs and report writing. </w:t>
      </w:r>
    </w:p>
    <w:p w14:paraId="734220B7" w14:textId="77777777" w:rsidR="00B23C91" w:rsidRDefault="0091521D">
      <w:pPr>
        <w:numPr>
          <w:ilvl w:val="0"/>
          <w:numId w:val="22"/>
        </w:numPr>
        <w:ind w:right="8" w:hanging="475"/>
      </w:pPr>
      <w:r>
        <w:t xml:space="preserve">To encourage the students to learn ways to describe and analyze research findings and their implementation.  </w:t>
      </w:r>
    </w:p>
    <w:p w14:paraId="4AEE06C3" w14:textId="77777777" w:rsidR="00B23C91" w:rsidRDefault="0091521D">
      <w:pPr>
        <w:numPr>
          <w:ilvl w:val="0"/>
          <w:numId w:val="22"/>
        </w:numPr>
        <w:ind w:right="8" w:hanging="475"/>
      </w:pPr>
      <w:r>
        <w:t xml:space="preserve">To help students understand the logic of hypothesis testing in both quantitative and qualitative research.  </w:t>
      </w:r>
    </w:p>
    <w:p w14:paraId="28865177" w14:textId="77777777" w:rsidR="00B23C91" w:rsidRDefault="00B23C91">
      <w:pPr>
        <w:spacing w:after="0" w:line="259" w:lineRule="auto"/>
        <w:ind w:left="365" w:firstLine="0"/>
        <w:jc w:val="left"/>
      </w:pPr>
    </w:p>
    <w:p w14:paraId="43F007EA" w14:textId="77777777" w:rsidR="00B23C91" w:rsidRDefault="0091521D">
      <w:pPr>
        <w:spacing w:after="224" w:line="267" w:lineRule="auto"/>
        <w:ind w:left="123"/>
        <w:jc w:val="left"/>
      </w:pPr>
      <w:r>
        <w:rPr>
          <w:b/>
        </w:rPr>
        <w:t xml:space="preserve">Expected outcomes: Students will be able to: </w:t>
      </w:r>
    </w:p>
    <w:p w14:paraId="6A6C72FF" w14:textId="77777777" w:rsidR="00B23C91" w:rsidRDefault="0091521D">
      <w:pPr>
        <w:numPr>
          <w:ilvl w:val="0"/>
          <w:numId w:val="22"/>
        </w:numPr>
        <w:ind w:right="8" w:hanging="475"/>
      </w:pPr>
      <w:r>
        <w:t xml:space="preserve">Independently prepare a research design to carry out a research project </w:t>
      </w:r>
    </w:p>
    <w:p w14:paraId="5D849C6B" w14:textId="77777777" w:rsidR="00B23C91" w:rsidRDefault="0091521D">
      <w:pPr>
        <w:numPr>
          <w:ilvl w:val="0"/>
          <w:numId w:val="22"/>
        </w:numPr>
        <w:spacing w:after="3" w:line="232" w:lineRule="auto"/>
        <w:ind w:right="8" w:hanging="475"/>
      </w:pPr>
      <w:r>
        <w:t xml:space="preserve">Review the related research papers to find out a research problem and test hypotheses </w:t>
      </w:r>
      <w:r>
        <w:rPr>
          <w:rFonts w:ascii="Segoe UI Symbol" w:eastAsia="Segoe UI Symbol" w:hAnsi="Segoe UI Symbol" w:cs="Segoe UI Symbol"/>
        </w:rPr>
        <w:t></w:t>
      </w:r>
      <w:r>
        <w:t xml:space="preserve">Learn the use of statistical techniques for interpretation of data. </w:t>
      </w:r>
      <w:r>
        <w:rPr>
          <w:rFonts w:ascii="Segoe UI Symbol" w:eastAsia="Segoe UI Symbol" w:hAnsi="Segoe UI Symbol" w:cs="Segoe UI Symbol"/>
        </w:rPr>
        <w:t></w:t>
      </w:r>
      <w:r>
        <w:t>Learn various sampling techniques.</w:t>
      </w:r>
    </w:p>
    <w:p w14:paraId="43719168" w14:textId="77777777" w:rsidR="00B23C91" w:rsidRDefault="00B23C91">
      <w:pPr>
        <w:spacing w:after="211" w:line="259" w:lineRule="auto"/>
        <w:ind w:left="29" w:firstLine="0"/>
        <w:jc w:val="left"/>
      </w:pPr>
    </w:p>
    <w:p w14:paraId="76E42921" w14:textId="77777777" w:rsidR="00B23C91" w:rsidRDefault="0091521D">
      <w:pPr>
        <w:spacing w:after="208"/>
        <w:ind w:left="39" w:right="8"/>
      </w:pPr>
      <w:r>
        <w:rPr>
          <w:b/>
        </w:rPr>
        <w:t xml:space="preserve">Unit-I- </w:t>
      </w:r>
      <w:r>
        <w:t xml:space="preserve">Social and Political Research: Objectivity, Types of Research,  </w:t>
      </w:r>
    </w:p>
    <w:p w14:paraId="2A0ADBD6" w14:textId="77777777" w:rsidR="00B23C91" w:rsidRDefault="0091521D">
      <w:pPr>
        <w:spacing w:after="208"/>
        <w:ind w:left="123" w:right="8"/>
      </w:pPr>
      <w:r>
        <w:t xml:space="preserve">            Scientific Method: Characteristics, Process, Limitations. </w:t>
      </w:r>
    </w:p>
    <w:p w14:paraId="7DA07C87" w14:textId="77777777" w:rsidR="00B23C91" w:rsidRDefault="0091521D">
      <w:pPr>
        <w:spacing w:after="206"/>
        <w:ind w:left="39" w:right="8"/>
      </w:pPr>
      <w:r>
        <w:rPr>
          <w:b/>
        </w:rPr>
        <w:t xml:space="preserve">Unit-II- </w:t>
      </w:r>
      <w:r>
        <w:t xml:space="preserve">Research Design: Meaning, Components, Identifying and Planning Research, </w:t>
      </w:r>
    </w:p>
    <w:p w14:paraId="10D63471" w14:textId="77777777" w:rsidR="00B23C91" w:rsidRDefault="0091521D">
      <w:pPr>
        <w:spacing w:after="216" w:line="259" w:lineRule="auto"/>
        <w:ind w:left="0" w:right="303" w:firstLine="0"/>
        <w:jc w:val="center"/>
      </w:pPr>
      <w:r>
        <w:t xml:space="preserve">Hypothesis: Meaning, Types, Sources, Formulation and Functions of Hypothesis. </w:t>
      </w:r>
    </w:p>
    <w:p w14:paraId="04A68E06" w14:textId="77777777" w:rsidR="00B23C91" w:rsidRDefault="0091521D">
      <w:pPr>
        <w:ind w:left="1112" w:right="8" w:hanging="1172"/>
      </w:pPr>
      <w:r>
        <w:rPr>
          <w:b/>
        </w:rPr>
        <w:t xml:space="preserve"> Unit-III- </w:t>
      </w:r>
      <w:r>
        <w:t xml:space="preserve">Survey Methods; Tools and Techniques of Data Collection: Observations, Questionnaire, Interviewing, Sampling: Meaning, Types and Selection of Samples. </w:t>
      </w:r>
    </w:p>
    <w:p w14:paraId="04A32DC9" w14:textId="77777777" w:rsidR="00B23C91" w:rsidRDefault="00B23C91">
      <w:pPr>
        <w:spacing w:after="0" w:line="259" w:lineRule="auto"/>
        <w:ind w:left="29" w:firstLine="0"/>
        <w:jc w:val="left"/>
      </w:pPr>
    </w:p>
    <w:p w14:paraId="032034F1" w14:textId="77777777" w:rsidR="00B23C91" w:rsidRDefault="0091521D">
      <w:pPr>
        <w:spacing w:after="204"/>
        <w:ind w:left="39" w:right="8"/>
      </w:pPr>
      <w:r>
        <w:rPr>
          <w:b/>
        </w:rPr>
        <w:t xml:space="preserve">Unit-IV- </w:t>
      </w:r>
      <w:r>
        <w:t>Content Analysis; Data Analysis; Report Writing; Referencing Style</w:t>
      </w:r>
    </w:p>
    <w:p w14:paraId="059BA884" w14:textId="77777777" w:rsidR="00B23C91" w:rsidRDefault="0091521D">
      <w:pPr>
        <w:ind w:left="1112" w:right="8" w:hanging="1083"/>
      </w:pPr>
      <w:r>
        <w:rPr>
          <w:b/>
        </w:rPr>
        <w:t xml:space="preserve"> Unit-</w:t>
      </w:r>
      <w:r>
        <w:t xml:space="preserve">V- Basic Statistical Techniques: Frequency and Percentage Distribution, Measures of Central Tendency, Standard Deviation, Correlation, Coefficients, Chi-Square Test, SPSS </w:t>
      </w:r>
    </w:p>
    <w:p w14:paraId="3F9C94D1" w14:textId="77777777" w:rsidR="00B23C91" w:rsidRDefault="00B23C91">
      <w:pPr>
        <w:spacing w:after="220" w:line="259" w:lineRule="auto"/>
        <w:ind w:left="120" w:firstLine="0"/>
        <w:jc w:val="left"/>
      </w:pPr>
    </w:p>
    <w:p w14:paraId="7505DDA0" w14:textId="77777777" w:rsidR="00B23C91" w:rsidRDefault="0091521D">
      <w:pPr>
        <w:spacing w:after="0" w:line="267" w:lineRule="auto"/>
        <w:ind w:left="123"/>
        <w:jc w:val="left"/>
      </w:pPr>
      <w:r>
        <w:rPr>
          <w:b/>
        </w:rPr>
        <w:t xml:space="preserve">Reading List: </w:t>
      </w:r>
    </w:p>
    <w:p w14:paraId="7D14352A" w14:textId="77777777" w:rsidR="00B23C91" w:rsidRDefault="00B23C91">
      <w:pPr>
        <w:spacing w:after="0" w:line="259" w:lineRule="auto"/>
        <w:ind w:left="120" w:firstLine="0"/>
        <w:jc w:val="left"/>
      </w:pPr>
    </w:p>
    <w:p w14:paraId="0B4877A2" w14:textId="77777777" w:rsidR="00B23C91" w:rsidRDefault="0091521D">
      <w:pPr>
        <w:spacing w:after="199" w:line="358" w:lineRule="auto"/>
        <w:ind w:left="123" w:right="8"/>
      </w:pPr>
      <w:r>
        <w:t xml:space="preserve">Ranjit Kumar, Research Methodology: A Step-by- Step Guide for Beginners, 4th Edition, SAGE, 2014. </w:t>
      </w:r>
    </w:p>
    <w:p w14:paraId="76224090" w14:textId="77777777" w:rsidR="00B23C91" w:rsidRDefault="0091521D">
      <w:pPr>
        <w:spacing w:line="357" w:lineRule="auto"/>
        <w:ind w:left="123" w:right="8"/>
      </w:pPr>
      <w:r>
        <w:t xml:space="preserve">Young P.V. and Schmid, C.F,.Scientific Social Surveys and Research, Asia Publishing House, Bombay, 1961. </w:t>
      </w:r>
    </w:p>
    <w:p w14:paraId="1B13D5CB" w14:textId="77777777" w:rsidR="00B23C91" w:rsidRDefault="0091521D">
      <w:pPr>
        <w:spacing w:after="202" w:line="356" w:lineRule="auto"/>
        <w:ind w:left="123" w:right="8"/>
      </w:pPr>
      <w:r>
        <w:t xml:space="preserve">Creswell, John W. Research design: Qualitative, quantitative, and mixed methods approaches. Sage publications, 2013. </w:t>
      </w:r>
    </w:p>
    <w:p w14:paraId="62FD7B6D" w14:textId="77777777" w:rsidR="00B23C91" w:rsidRDefault="0091521D">
      <w:pPr>
        <w:spacing w:after="304"/>
        <w:ind w:left="123" w:right="8"/>
      </w:pPr>
      <w:r>
        <w:t xml:space="preserve">Babbie Earl, The Basics of Social Research, Printed at Thomson Higher Education, USA, 2008. </w:t>
      </w:r>
    </w:p>
    <w:p w14:paraId="3174E4A8" w14:textId="77777777" w:rsidR="00B23C91" w:rsidRDefault="0091521D">
      <w:pPr>
        <w:spacing w:after="197" w:line="358" w:lineRule="auto"/>
        <w:ind w:left="123" w:right="8"/>
      </w:pPr>
      <w:r>
        <w:t xml:space="preserve">Biber Sharlene N.H and Leavy Patricia, The Practice of Qualitative Research, Second Edition, Sage Publication, Los Angeles, 2011. </w:t>
      </w:r>
    </w:p>
    <w:p w14:paraId="6C74D59F" w14:textId="77777777" w:rsidR="00B23C91" w:rsidRDefault="0091521D">
      <w:pPr>
        <w:spacing w:after="199" w:line="359" w:lineRule="auto"/>
        <w:ind w:left="123" w:right="8"/>
      </w:pPr>
      <w:r>
        <w:t xml:space="preserve">Bhattacherjee, Anol, Social Science Research: Principles, Methods, and Practices 2nd Edition, USF Tampa Bay Open Access Textbooks Collection, 2012 </w:t>
      </w:r>
    </w:p>
    <w:p w14:paraId="593437BC" w14:textId="77777777" w:rsidR="00B23C91" w:rsidRDefault="0091521D">
      <w:pPr>
        <w:spacing w:after="202" w:line="356" w:lineRule="auto"/>
        <w:ind w:left="123" w:right="8"/>
      </w:pPr>
      <w:r>
        <w:t xml:space="preserve">Elliott, Alan C. and Woodward Wayne A, Statistical Analysis-Quick Reference Guidebook, Sage Publications, New Delhi, 2007. </w:t>
      </w:r>
    </w:p>
    <w:p w14:paraId="434B149E" w14:textId="77777777" w:rsidR="00B23C91" w:rsidRDefault="0091521D">
      <w:pPr>
        <w:spacing w:after="197" w:line="358" w:lineRule="auto"/>
        <w:ind w:left="123" w:right="8"/>
      </w:pPr>
      <w:r>
        <w:t xml:space="preserve">Gomm Roger, Social Research Methodology: A Critical Introduction, Palgrave Macmillian, New York, 2008. </w:t>
      </w:r>
    </w:p>
    <w:p w14:paraId="3262CBC3" w14:textId="77777777" w:rsidR="00B23C91" w:rsidRDefault="0091521D">
      <w:pPr>
        <w:spacing w:after="304"/>
        <w:ind w:left="123" w:right="8"/>
      </w:pPr>
      <w:r>
        <w:t xml:space="preserve">Osborne W. Jason, Best Practices in Quantitative Methods, Sage Publications, London, 2008. </w:t>
      </w:r>
    </w:p>
    <w:p w14:paraId="132FD3EE" w14:textId="77777777" w:rsidR="00B23C91" w:rsidRDefault="0091521D">
      <w:pPr>
        <w:spacing w:after="197" w:line="358" w:lineRule="auto"/>
        <w:ind w:left="123" w:right="8"/>
      </w:pPr>
      <w:r>
        <w:t xml:space="preserve">Santosh Gupta, Research Methodology and Statistical Techniques, Deep and Deep, New Delhi, 1993. </w:t>
      </w:r>
    </w:p>
    <w:p w14:paraId="2CE20E01" w14:textId="77777777" w:rsidR="00B23C91" w:rsidRDefault="0091521D">
      <w:pPr>
        <w:spacing w:after="304"/>
        <w:ind w:left="123" w:right="8"/>
      </w:pPr>
      <w:r>
        <w:t xml:space="preserve">Devendra Thakur, Research Methodology in Social Sciences, Deep and Deep, New Delhi, 2003. </w:t>
      </w:r>
    </w:p>
    <w:p w14:paraId="77400D35" w14:textId="77777777" w:rsidR="00B23C91" w:rsidRDefault="0091521D">
      <w:pPr>
        <w:spacing w:after="167"/>
        <w:ind w:left="123" w:right="8"/>
      </w:pPr>
      <w:r>
        <w:t xml:space="preserve">Goode, W.J. and Paul Iyatt, 1952: Methods in Social Research, New York, Mcgrawhill. </w:t>
      </w:r>
    </w:p>
    <w:p w14:paraId="6F47AA14" w14:textId="77777777" w:rsidR="00B23C91" w:rsidRDefault="0091521D">
      <w:pPr>
        <w:spacing w:after="163"/>
        <w:ind w:left="123" w:right="8"/>
      </w:pPr>
      <w:r>
        <w:t xml:space="preserve">Merton R.K. 1968 Social Theory and Social Structure, New Delhi: Amerind. </w:t>
      </w:r>
    </w:p>
    <w:p w14:paraId="2B54BCD3" w14:textId="77777777" w:rsidR="00B23C91" w:rsidRDefault="0091521D">
      <w:pPr>
        <w:spacing w:after="165"/>
        <w:ind w:left="123" w:right="8"/>
      </w:pPr>
      <w:r>
        <w:t xml:space="preserve">Mukherjee, P.N. (eds.) 2000: Methodology ICSSR in Social Research; Dilemmas and perspectives; New Delhi, Sage. </w:t>
      </w:r>
    </w:p>
    <w:p w14:paraId="6CDCB25B" w14:textId="77777777" w:rsidR="00B23C91" w:rsidRDefault="0091521D">
      <w:pPr>
        <w:spacing w:after="170"/>
        <w:ind w:left="123" w:right="8"/>
      </w:pPr>
      <w:r>
        <w:t xml:space="preserve">Wilkinson and Bhandarkar, Methodology and Techniques of Social Research, Bombay: Himalaya, 2009. </w:t>
      </w:r>
    </w:p>
    <w:p w14:paraId="69B346BD" w14:textId="77777777" w:rsidR="00B23C91" w:rsidRDefault="0091521D">
      <w:pPr>
        <w:spacing w:after="204"/>
        <w:ind w:left="123" w:right="8"/>
      </w:pPr>
      <w:r>
        <w:t xml:space="preserve">David McNabb (2015)  Research Methods for Political Science, Routledge. </w:t>
      </w:r>
    </w:p>
    <w:p w14:paraId="1DADC044" w14:textId="77777777" w:rsidR="00AE2318" w:rsidRDefault="00AE2318">
      <w:pPr>
        <w:spacing w:after="0" w:line="267" w:lineRule="auto"/>
        <w:ind w:left="123"/>
        <w:jc w:val="left"/>
        <w:rPr>
          <w:b/>
        </w:rPr>
      </w:pPr>
    </w:p>
    <w:p w14:paraId="2DB5B0FE" w14:textId="77777777" w:rsidR="00AE2318" w:rsidRDefault="00AE2318">
      <w:pPr>
        <w:spacing w:after="0" w:line="267" w:lineRule="auto"/>
        <w:ind w:left="123"/>
        <w:jc w:val="left"/>
        <w:rPr>
          <w:b/>
        </w:rPr>
      </w:pPr>
    </w:p>
    <w:p w14:paraId="2E53D445" w14:textId="77777777" w:rsidR="00AE2318" w:rsidRDefault="00AE2318">
      <w:pPr>
        <w:spacing w:after="0" w:line="267" w:lineRule="auto"/>
        <w:ind w:left="123"/>
        <w:jc w:val="left"/>
        <w:rPr>
          <w:b/>
        </w:rPr>
      </w:pPr>
    </w:p>
    <w:p w14:paraId="6103264B" w14:textId="77777777" w:rsidR="00AE2318" w:rsidRDefault="00AE2318">
      <w:pPr>
        <w:spacing w:after="0" w:line="267" w:lineRule="auto"/>
        <w:ind w:left="123"/>
        <w:jc w:val="left"/>
        <w:rPr>
          <w:b/>
        </w:rPr>
      </w:pPr>
    </w:p>
    <w:p w14:paraId="50E0F32C" w14:textId="77777777" w:rsidR="00B23C91" w:rsidRDefault="0091521D">
      <w:pPr>
        <w:spacing w:after="0" w:line="267" w:lineRule="auto"/>
        <w:ind w:left="123"/>
        <w:jc w:val="left"/>
      </w:pPr>
      <w:r>
        <w:rPr>
          <w:b/>
        </w:rPr>
        <w:t>PSC –C303:  INDIA’S FOREIGN POLICY</w:t>
      </w:r>
    </w:p>
    <w:p w14:paraId="60DDB659" w14:textId="77777777" w:rsidR="00B23C91" w:rsidRDefault="00B23C91">
      <w:pPr>
        <w:spacing w:after="14" w:line="259" w:lineRule="auto"/>
        <w:ind w:left="120" w:firstLine="0"/>
        <w:jc w:val="left"/>
      </w:pPr>
    </w:p>
    <w:p w14:paraId="34A96C98" w14:textId="77777777" w:rsidR="00B23C91" w:rsidRDefault="0091521D">
      <w:pPr>
        <w:ind w:left="123" w:right="417"/>
      </w:pPr>
      <w:r>
        <w:rPr>
          <w:b/>
        </w:rPr>
        <w:t xml:space="preserve">Introduction: </w:t>
      </w:r>
      <w:r>
        <w:t xml:space="preserve">This course‘s objective is to acquaint students with the basic principles and determinants of India‘s foreign policy by giving an overview of its historical evolution and contemporary objectives. While giving a detailed understanding of India‘s evolving relations with the superpowers during the Cold War and after, bargaining strategy and positioning in international politics, the course will facilitate an understanding of the changing positions and development of India‘s role as a global player since independence. </w:t>
      </w:r>
    </w:p>
    <w:p w14:paraId="62B7CB26" w14:textId="77777777" w:rsidR="00B23C91" w:rsidRDefault="00B23C91">
      <w:pPr>
        <w:spacing w:after="0" w:line="259" w:lineRule="auto"/>
        <w:ind w:left="120" w:firstLine="0"/>
        <w:jc w:val="left"/>
      </w:pPr>
    </w:p>
    <w:p w14:paraId="3FF95908" w14:textId="77777777" w:rsidR="00B23C91" w:rsidRDefault="0091521D">
      <w:pPr>
        <w:spacing w:after="0" w:line="267" w:lineRule="auto"/>
        <w:ind w:left="123"/>
        <w:jc w:val="left"/>
      </w:pPr>
      <w:r>
        <w:rPr>
          <w:b/>
        </w:rPr>
        <w:t xml:space="preserve">Learning Objectives: </w:t>
      </w:r>
    </w:p>
    <w:p w14:paraId="5BD954C8" w14:textId="77777777" w:rsidR="00B23C91" w:rsidRDefault="00B23C91">
      <w:pPr>
        <w:spacing w:after="18" w:line="259" w:lineRule="auto"/>
        <w:ind w:left="120" w:firstLine="0"/>
        <w:jc w:val="left"/>
      </w:pPr>
    </w:p>
    <w:p w14:paraId="3B96646F" w14:textId="77777777" w:rsidR="00B23C91" w:rsidRDefault="0091521D">
      <w:pPr>
        <w:numPr>
          <w:ilvl w:val="0"/>
          <w:numId w:val="23"/>
        </w:numPr>
        <w:ind w:right="8" w:hanging="360"/>
      </w:pPr>
      <w:r>
        <w:t xml:space="preserve">To make the students understand the changing nature of India‘s foreign policy in contemporary times. </w:t>
      </w:r>
    </w:p>
    <w:p w14:paraId="1397BFC2" w14:textId="77777777" w:rsidR="00B23C91" w:rsidRDefault="0091521D">
      <w:pPr>
        <w:numPr>
          <w:ilvl w:val="0"/>
          <w:numId w:val="23"/>
        </w:numPr>
        <w:ind w:right="8" w:hanging="360"/>
      </w:pPr>
      <w:r>
        <w:t xml:space="preserve">To assess India‘s relations with the major powers and its domestic concerns and challenges. </w:t>
      </w:r>
    </w:p>
    <w:p w14:paraId="3FA42941" w14:textId="77777777" w:rsidR="00B23C91" w:rsidRDefault="00B23C91">
      <w:pPr>
        <w:spacing w:after="0" w:line="259" w:lineRule="auto"/>
        <w:ind w:left="171" w:firstLine="0"/>
        <w:jc w:val="left"/>
      </w:pPr>
    </w:p>
    <w:p w14:paraId="17CF69CC" w14:textId="77777777" w:rsidR="00B23C91" w:rsidRDefault="0091521D">
      <w:pPr>
        <w:ind w:left="123" w:right="8"/>
      </w:pPr>
      <w:r>
        <w:rPr>
          <w:b/>
        </w:rPr>
        <w:t>Expected Outcomes:</w:t>
      </w:r>
      <w:r>
        <w:t xml:space="preserve"> The students will be able to: </w:t>
      </w:r>
    </w:p>
    <w:p w14:paraId="0B1A8005" w14:textId="77777777" w:rsidR="00B23C91" w:rsidRDefault="00B23C91">
      <w:pPr>
        <w:spacing w:after="18" w:line="259" w:lineRule="auto"/>
        <w:ind w:left="120" w:firstLine="0"/>
        <w:jc w:val="left"/>
      </w:pPr>
    </w:p>
    <w:p w14:paraId="12ADE92E" w14:textId="77777777" w:rsidR="00B23C91" w:rsidRDefault="0091521D">
      <w:pPr>
        <w:numPr>
          <w:ilvl w:val="0"/>
          <w:numId w:val="24"/>
        </w:numPr>
        <w:ind w:right="8" w:hanging="360"/>
      </w:pPr>
      <w:r>
        <w:t xml:space="preserve">Examine the role and relevance of the basic principles of India‘s foreign policy and its contemporary significance. </w:t>
      </w:r>
    </w:p>
    <w:p w14:paraId="34D74761" w14:textId="77777777" w:rsidR="00B23C91" w:rsidRDefault="0091521D">
      <w:pPr>
        <w:numPr>
          <w:ilvl w:val="0"/>
          <w:numId w:val="24"/>
        </w:numPr>
        <w:ind w:right="8" w:hanging="360"/>
      </w:pPr>
      <w:r>
        <w:t xml:space="preserve">Debate and discuss the position of India as an emerging global power amidst its domestic concerns and challenges.  </w:t>
      </w:r>
    </w:p>
    <w:p w14:paraId="41DA1A85" w14:textId="77777777" w:rsidR="00B23C91" w:rsidRDefault="0091521D">
      <w:pPr>
        <w:numPr>
          <w:ilvl w:val="0"/>
          <w:numId w:val="24"/>
        </w:numPr>
        <w:ind w:right="8" w:hanging="360"/>
      </w:pPr>
      <w:r>
        <w:t xml:space="preserve">Get an insight into the factors affecting India‘s relations with the major powers. </w:t>
      </w:r>
    </w:p>
    <w:p w14:paraId="673848B0" w14:textId="77777777" w:rsidR="00B23C91" w:rsidRDefault="00B23C91">
      <w:pPr>
        <w:spacing w:after="0" w:line="259" w:lineRule="auto"/>
        <w:ind w:left="120" w:firstLine="0"/>
        <w:jc w:val="left"/>
      </w:pPr>
    </w:p>
    <w:p w14:paraId="7549891C" w14:textId="77777777" w:rsidR="00B23C91" w:rsidRDefault="0091521D">
      <w:pPr>
        <w:ind w:left="123" w:right="8"/>
      </w:pPr>
      <w:r>
        <w:t xml:space="preserve">Unit 1 </w:t>
      </w:r>
    </w:p>
    <w:p w14:paraId="211DFD12" w14:textId="77777777" w:rsidR="00B23C91" w:rsidRDefault="0091521D">
      <w:pPr>
        <w:numPr>
          <w:ilvl w:val="0"/>
          <w:numId w:val="25"/>
        </w:numPr>
        <w:ind w:right="8" w:hanging="360"/>
      </w:pPr>
      <w:r>
        <w:t xml:space="preserve">India‘s Foreign Policy:  Determinants of foreign policy; Continuity and Change </w:t>
      </w:r>
    </w:p>
    <w:p w14:paraId="168265CC" w14:textId="77777777" w:rsidR="00B23C91" w:rsidRDefault="0091521D">
      <w:pPr>
        <w:numPr>
          <w:ilvl w:val="0"/>
          <w:numId w:val="25"/>
        </w:numPr>
        <w:ind w:right="8" w:hanging="360"/>
      </w:pPr>
      <w:r>
        <w:t xml:space="preserve">Making of India‘s Foreign Policy: PMO, Parliament, MEA </w:t>
      </w:r>
    </w:p>
    <w:p w14:paraId="2387F6D0" w14:textId="77777777" w:rsidR="00B23C91" w:rsidRDefault="00B23C91">
      <w:pPr>
        <w:spacing w:after="0" w:line="239" w:lineRule="auto"/>
        <w:ind w:left="120" w:right="9205" w:firstLine="0"/>
        <w:jc w:val="left"/>
      </w:pPr>
    </w:p>
    <w:p w14:paraId="321449C7" w14:textId="77777777" w:rsidR="00B23C91" w:rsidRDefault="0091521D">
      <w:pPr>
        <w:ind w:left="123" w:right="8"/>
      </w:pPr>
      <w:r>
        <w:t xml:space="preserve">Unit 2 </w:t>
      </w:r>
    </w:p>
    <w:p w14:paraId="4F5F2452" w14:textId="77777777" w:rsidR="00B23C91" w:rsidRDefault="0091521D">
      <w:pPr>
        <w:numPr>
          <w:ilvl w:val="0"/>
          <w:numId w:val="25"/>
        </w:numPr>
        <w:ind w:right="8" w:hanging="360"/>
      </w:pPr>
      <w:r>
        <w:t xml:space="preserve">India‘s Relations with Neighbours: SAARC, BIMSTEC, ASEAN, Look East &amp; Act East policy  </w:t>
      </w:r>
    </w:p>
    <w:p w14:paraId="10012D24" w14:textId="77777777" w:rsidR="00B23C91" w:rsidRDefault="0091521D">
      <w:pPr>
        <w:numPr>
          <w:ilvl w:val="0"/>
          <w:numId w:val="25"/>
        </w:numPr>
        <w:ind w:right="8" w:hanging="360"/>
      </w:pPr>
      <w:r>
        <w:t xml:space="preserve">India‘s Relations with Major Powers: USA, Russia, China  </w:t>
      </w:r>
    </w:p>
    <w:p w14:paraId="182D7F45" w14:textId="77777777" w:rsidR="00B23C91" w:rsidRDefault="00B23C91">
      <w:pPr>
        <w:spacing w:after="0" w:line="259" w:lineRule="auto"/>
        <w:ind w:left="840" w:firstLine="0"/>
        <w:jc w:val="left"/>
      </w:pPr>
    </w:p>
    <w:p w14:paraId="24782E98" w14:textId="77777777" w:rsidR="00B23C91" w:rsidRDefault="0091521D">
      <w:pPr>
        <w:spacing w:after="35"/>
        <w:ind w:left="123" w:right="8"/>
      </w:pPr>
      <w:r>
        <w:t xml:space="preserve">Unit 3 </w:t>
      </w:r>
    </w:p>
    <w:p w14:paraId="31A03D5C" w14:textId="77777777" w:rsidR="00B23C91" w:rsidRDefault="0091521D">
      <w:pPr>
        <w:numPr>
          <w:ilvl w:val="0"/>
          <w:numId w:val="25"/>
        </w:numPr>
        <w:ind w:right="8" w:hanging="360"/>
      </w:pPr>
      <w:r>
        <w:t xml:space="preserve">India‘s Engagement with multipolar world: India‘s relations with European Union, BRICS, Shanghai Cooperation Organisation, African Union </w:t>
      </w:r>
    </w:p>
    <w:p w14:paraId="6B5EB87A" w14:textId="77777777" w:rsidR="00B23C91" w:rsidRDefault="00B23C91">
      <w:pPr>
        <w:spacing w:after="0" w:line="259" w:lineRule="auto"/>
        <w:ind w:left="120" w:firstLine="0"/>
        <w:jc w:val="left"/>
      </w:pPr>
    </w:p>
    <w:p w14:paraId="2BD81A28" w14:textId="77777777" w:rsidR="00B23C91" w:rsidRDefault="0091521D">
      <w:pPr>
        <w:ind w:left="123" w:right="8"/>
      </w:pPr>
      <w:r>
        <w:t xml:space="preserve">Unit 4. </w:t>
      </w:r>
    </w:p>
    <w:p w14:paraId="1C703159" w14:textId="77777777" w:rsidR="00B23C91" w:rsidRDefault="0091521D">
      <w:pPr>
        <w:numPr>
          <w:ilvl w:val="0"/>
          <w:numId w:val="25"/>
        </w:numPr>
        <w:ind w:right="8" w:hanging="360"/>
      </w:pPr>
      <w:r>
        <w:t xml:space="preserve">India and the United Nations: Role in UN Peace Keeping, Demand for Reforms in the UN </w:t>
      </w:r>
    </w:p>
    <w:p w14:paraId="1721DB62" w14:textId="77777777" w:rsidR="003B305F" w:rsidRDefault="003B305F">
      <w:pPr>
        <w:numPr>
          <w:ilvl w:val="0"/>
          <w:numId w:val="25"/>
        </w:numPr>
        <w:ind w:right="8" w:hanging="360"/>
      </w:pPr>
      <w:r>
        <w:t>Recent developments in India‘s Foreign Policy: West Asia Policy, Indo-Pacific, Indian Ocean RIM</w:t>
      </w:r>
    </w:p>
    <w:p w14:paraId="08E9ECFC" w14:textId="77777777" w:rsidR="00B23C91" w:rsidRDefault="0091521D">
      <w:pPr>
        <w:ind w:left="123" w:right="8"/>
      </w:pPr>
      <w:r>
        <w:t xml:space="preserve">Unit 5 </w:t>
      </w:r>
    </w:p>
    <w:p w14:paraId="113543BC" w14:textId="77777777" w:rsidR="00B23C91" w:rsidRDefault="0091521D">
      <w:pPr>
        <w:numPr>
          <w:ilvl w:val="0"/>
          <w:numId w:val="25"/>
        </w:numPr>
        <w:ind w:right="8" w:hanging="360"/>
      </w:pPr>
      <w:r>
        <w:t xml:space="preserve">India‘s Approach to Major Global Issues : International Terrorism,  Climate Change ; India‘s Nuclear Policy, Energy Security </w:t>
      </w:r>
    </w:p>
    <w:p w14:paraId="43744203" w14:textId="77777777" w:rsidR="00B23C91" w:rsidRDefault="00B23C91" w:rsidP="003B305F">
      <w:pPr>
        <w:spacing w:after="25" w:line="259" w:lineRule="auto"/>
        <w:ind w:left="120" w:firstLine="0"/>
        <w:jc w:val="left"/>
      </w:pPr>
    </w:p>
    <w:p w14:paraId="5E154833" w14:textId="77777777" w:rsidR="00B23C91" w:rsidRDefault="00B23C91">
      <w:pPr>
        <w:spacing w:after="218" w:line="259" w:lineRule="auto"/>
        <w:ind w:left="120" w:firstLine="0"/>
        <w:jc w:val="left"/>
      </w:pPr>
    </w:p>
    <w:p w14:paraId="717FC7EE" w14:textId="77777777" w:rsidR="00B23C91" w:rsidRDefault="0091521D">
      <w:pPr>
        <w:spacing w:after="203" w:line="267" w:lineRule="auto"/>
        <w:ind w:left="123"/>
        <w:jc w:val="left"/>
      </w:pPr>
      <w:r>
        <w:rPr>
          <w:b/>
        </w:rPr>
        <w:t xml:space="preserve">Reading List: </w:t>
      </w:r>
    </w:p>
    <w:p w14:paraId="4E25FBE2" w14:textId="77777777" w:rsidR="00B23C91" w:rsidRDefault="0091521D">
      <w:pPr>
        <w:spacing w:after="242"/>
        <w:ind w:left="123" w:right="8"/>
      </w:pPr>
      <w:r>
        <w:t xml:space="preserve">Mohan, C. Raja. (2016). Modi's World: Expanding India's Sphere of Influence. Delhi: </w:t>
      </w:r>
    </w:p>
    <w:p w14:paraId="223CE1B3" w14:textId="77777777" w:rsidR="00B23C91" w:rsidRDefault="0091521D">
      <w:pPr>
        <w:ind w:left="123" w:right="8"/>
      </w:pPr>
      <w:r>
        <w:t xml:space="preserve">HarperCollins Publishers India. </w:t>
      </w:r>
    </w:p>
    <w:p w14:paraId="14AB4647" w14:textId="77777777" w:rsidR="00B23C91" w:rsidRDefault="0091521D">
      <w:pPr>
        <w:spacing w:line="476" w:lineRule="auto"/>
        <w:ind w:left="123" w:right="8"/>
      </w:pPr>
      <w:r>
        <w:t xml:space="preserve">Malone, David M., C. Raja Mohan, and Srinath Raghavan (eds.). (2015). Oxford Handbook on Indian Foreign Policy. UK: Oxford University Press. </w:t>
      </w:r>
    </w:p>
    <w:p w14:paraId="09B3D8C1" w14:textId="77777777" w:rsidR="00B23C91" w:rsidRDefault="0091521D">
      <w:pPr>
        <w:spacing w:line="476" w:lineRule="auto"/>
        <w:ind w:left="123" w:right="8"/>
      </w:pPr>
      <w:r>
        <w:t xml:space="preserve">Menon, Shivshankar. (2016). Choices: Inside the Making of India‘s Foreign Policy. Washington, DC: Brookings Institution Press. </w:t>
      </w:r>
    </w:p>
    <w:p w14:paraId="538F181D" w14:textId="77777777" w:rsidR="00B23C91" w:rsidRDefault="0091521D">
      <w:pPr>
        <w:spacing w:after="242"/>
        <w:ind w:left="123" w:right="8"/>
      </w:pPr>
      <w:r>
        <w:t xml:space="preserve">C Rajamohan, Crossing the Rubicon: The Shaping of India's New Foreign Policy (NewDelhi: </w:t>
      </w:r>
    </w:p>
    <w:p w14:paraId="339CECA0" w14:textId="77777777" w:rsidR="00B23C91" w:rsidRDefault="0091521D">
      <w:pPr>
        <w:spacing w:after="242"/>
        <w:ind w:left="123" w:right="8"/>
      </w:pPr>
      <w:r>
        <w:t xml:space="preserve">Penguin, 2005). </w:t>
      </w:r>
    </w:p>
    <w:p w14:paraId="262E72AB" w14:textId="77777777" w:rsidR="00B23C91" w:rsidRDefault="0091521D">
      <w:pPr>
        <w:spacing w:after="45" w:line="476" w:lineRule="auto"/>
        <w:ind w:left="123" w:right="8"/>
      </w:pPr>
      <w:r>
        <w:t xml:space="preserve">Ian Hall (ed) (2014), ―The Engagement of India: Strategies and Responses‖, Washington, DC, Georgetown University Press </w:t>
      </w:r>
    </w:p>
    <w:p w14:paraId="5EF1DAF8" w14:textId="77777777" w:rsidR="00B23C91" w:rsidRDefault="0091521D">
      <w:pPr>
        <w:spacing w:after="47" w:line="476" w:lineRule="auto"/>
        <w:ind w:left="123" w:right="8"/>
      </w:pPr>
      <w:r>
        <w:t xml:space="preserve">Muchkund Dubey, (2016), ―India‘s Foreign Policy: Coping with the Changing World‖, New Delhi, Orient Blackswan Pvt. Ltd. </w:t>
      </w:r>
    </w:p>
    <w:p w14:paraId="7F6A358E" w14:textId="77777777" w:rsidR="00B23C91" w:rsidRDefault="0091521D">
      <w:pPr>
        <w:spacing w:after="242"/>
        <w:ind w:left="123" w:right="8"/>
      </w:pPr>
      <w:r>
        <w:t xml:space="preserve">Harsh, V. Pant, (2016), India‘s Foreign Policy-An Overview‖, New Delhi: Orient Blackswan. </w:t>
      </w:r>
    </w:p>
    <w:p w14:paraId="28958425" w14:textId="77777777" w:rsidR="00B23C91" w:rsidRDefault="0091521D">
      <w:pPr>
        <w:spacing w:after="47" w:line="476" w:lineRule="auto"/>
        <w:ind w:left="123" w:right="8"/>
      </w:pPr>
      <w:r>
        <w:t xml:space="preserve">Harsh, V. Pant, (ed) (2019), ―New Directions in India‘s foreign Policy: Theory and Praxis‖, New Delhi: Cambridge University Press </w:t>
      </w:r>
    </w:p>
    <w:p w14:paraId="0AFB4727" w14:textId="77777777" w:rsidR="00B23C91" w:rsidRDefault="0091521D">
      <w:pPr>
        <w:spacing w:line="476" w:lineRule="auto"/>
        <w:ind w:left="123" w:right="8"/>
      </w:pPr>
      <w:r>
        <w:t xml:space="preserve">Sumit Ganguly (ed) (2016) ―Engaging the World-Indian Foreign Policy since 1947‖ New Delhi, Oxford University Press </w:t>
      </w:r>
    </w:p>
    <w:p w14:paraId="64E5501F" w14:textId="77777777" w:rsidR="00B23C91" w:rsidRDefault="0091521D">
      <w:pPr>
        <w:spacing w:line="477" w:lineRule="auto"/>
        <w:ind w:left="123" w:right="8"/>
      </w:pPr>
      <w:r>
        <w:t xml:space="preserve">Deep K. Datta Ray, The Making of Indian Diplomacy. (New Delhi: Oxford University Press, 2015), pp. 139-147. </w:t>
      </w:r>
    </w:p>
    <w:p w14:paraId="4C3FB4DD" w14:textId="77777777" w:rsidR="00B23C91" w:rsidRDefault="0091521D">
      <w:pPr>
        <w:spacing w:line="476" w:lineRule="auto"/>
        <w:ind w:left="123" w:right="8"/>
      </w:pPr>
      <w:r>
        <w:t xml:space="preserve">Jayashree Vivekanandan, Interrogating International Relations: India‘s Strategic Practice and the Return of History (Delhi: Routledge, 2011). </w:t>
      </w:r>
    </w:p>
    <w:p w14:paraId="430A68F0" w14:textId="77777777" w:rsidR="00B23C91" w:rsidRDefault="0091521D">
      <w:pPr>
        <w:spacing w:line="476" w:lineRule="auto"/>
        <w:ind w:left="123" w:right="8"/>
      </w:pPr>
      <w:r>
        <w:t xml:space="preserve">Shiv Shankar Menon, Choices: Inside the Making of Indian Foreign Policy (New Delhi : Penguin Books, 2016). </w:t>
      </w:r>
    </w:p>
    <w:p w14:paraId="01689330" w14:textId="77777777" w:rsidR="00B23C91" w:rsidRDefault="0091521D">
      <w:pPr>
        <w:spacing w:after="242"/>
        <w:ind w:left="123" w:right="8"/>
      </w:pPr>
      <w:r>
        <w:t xml:space="preserve">Gujral, I.K.(1998), A foreign policy for India, Delhi: External publicity division, MEA, </w:t>
      </w:r>
    </w:p>
    <w:p w14:paraId="23E33D4E" w14:textId="77777777" w:rsidR="00B23C91" w:rsidRDefault="0091521D">
      <w:pPr>
        <w:ind w:left="123" w:right="8"/>
      </w:pPr>
      <w:r>
        <w:t xml:space="preserve">Government of India. </w:t>
      </w:r>
    </w:p>
    <w:p w14:paraId="5FB39AE6" w14:textId="77777777" w:rsidR="00B23C91" w:rsidRDefault="0091521D">
      <w:pPr>
        <w:spacing w:after="45" w:line="476" w:lineRule="auto"/>
        <w:ind w:left="123" w:right="8"/>
      </w:pPr>
      <w:r>
        <w:t xml:space="preserve">Bandyopadhyaya, J.(2006), The making of India‘s Foreign Policy, New Delhi: Allied Publishers Pvt. Ltd. </w:t>
      </w:r>
    </w:p>
    <w:p w14:paraId="084A4C6D" w14:textId="77777777" w:rsidR="00B23C91" w:rsidRDefault="0091521D">
      <w:pPr>
        <w:spacing w:line="476" w:lineRule="auto"/>
        <w:ind w:left="123" w:right="8"/>
      </w:pPr>
      <w:r>
        <w:t xml:space="preserve">Appadorai, A. and M.S. Rajan(1988), India‘s Foreign Policy and Relations, New Delhi: South Asian Publishers Pvt. Ltd. </w:t>
      </w:r>
    </w:p>
    <w:p w14:paraId="2562ABD2" w14:textId="77777777" w:rsidR="00B23C91" w:rsidRDefault="0091521D">
      <w:pPr>
        <w:spacing w:after="34" w:line="476" w:lineRule="auto"/>
        <w:ind w:left="123" w:right="8"/>
      </w:pPr>
      <w:r>
        <w:t xml:space="preserve">S. Ganguly and M. Pardesi, (2009) Explaining Sixty Years of India‗s Foreign Policy‗, in India Review, Vol. 8 (1) </w:t>
      </w:r>
    </w:p>
    <w:p w14:paraId="55664FEF" w14:textId="77777777" w:rsidR="00B23C91" w:rsidRDefault="0091521D">
      <w:pPr>
        <w:spacing w:line="517" w:lineRule="auto"/>
        <w:ind w:left="123" w:right="8"/>
      </w:pPr>
      <w:r>
        <w:t xml:space="preserve">Ch. Ogden, (2011) International Aspirations‗of a Rising Power‗, in David Scott (ed.), Handbook of India‗s International Relations, London: Routledge, </w:t>
      </w:r>
    </w:p>
    <w:p w14:paraId="511569F3" w14:textId="77777777" w:rsidR="00B23C91" w:rsidRDefault="0091521D">
      <w:pPr>
        <w:spacing w:after="47" w:line="476" w:lineRule="auto"/>
        <w:ind w:left="123" w:right="8"/>
      </w:pPr>
      <w:r>
        <w:t xml:space="preserve">W. Anderson, (2011) Domestic Roots of Indian Foreign Policy‗, in W. Anderson, Trysts with Democracy: Political Practice in South Asia, Anthem Press: University Publishing Online. </w:t>
      </w:r>
    </w:p>
    <w:p w14:paraId="3D8E7F38" w14:textId="77777777" w:rsidR="00B23C91" w:rsidRDefault="0091521D">
      <w:pPr>
        <w:spacing w:after="289"/>
        <w:ind w:left="123" w:right="8"/>
      </w:pPr>
      <w:r>
        <w:t xml:space="preserve">Perkovich, G.(2000), India‘s nuclear bomb: The impact on global proliferation New Delhi: OUP. </w:t>
      </w:r>
    </w:p>
    <w:p w14:paraId="1EB36F6C" w14:textId="77777777" w:rsidR="00B23C91" w:rsidRDefault="0091521D">
      <w:pPr>
        <w:spacing w:after="242"/>
        <w:ind w:left="123" w:right="8"/>
      </w:pPr>
      <w:r>
        <w:t xml:space="preserve">Muni, S.D.(2010), India‘s Foreign Policy the democracy dimension, New Delhi: Foundation Books. </w:t>
      </w:r>
    </w:p>
    <w:p w14:paraId="64C6412C" w14:textId="77777777" w:rsidR="00B23C91" w:rsidRDefault="0091521D">
      <w:pPr>
        <w:spacing w:after="242"/>
        <w:ind w:left="123" w:right="8"/>
      </w:pPr>
      <w:r>
        <w:t xml:space="preserve">Ganguly, S. and Rahul Mukherji(2011), India since 1980, New Delhi: Cambridge University Press. </w:t>
      </w:r>
    </w:p>
    <w:p w14:paraId="24BF2501" w14:textId="77777777" w:rsidR="00B23C91" w:rsidRDefault="0091521D">
      <w:pPr>
        <w:spacing w:after="242"/>
        <w:ind w:left="123" w:right="8"/>
      </w:pPr>
      <w:r>
        <w:t xml:space="preserve">Malone, David ( 2014) Does the Elephant Dance , OUP. </w:t>
      </w:r>
    </w:p>
    <w:p w14:paraId="53FB600B" w14:textId="77777777" w:rsidR="00B23C91" w:rsidRDefault="0091521D">
      <w:pPr>
        <w:spacing w:after="242"/>
        <w:ind w:left="123" w:right="8"/>
      </w:pPr>
      <w:r>
        <w:t xml:space="preserve">Tharoor, Shashi. (2013). Pax Indica: India and the World of the Twenty‐first Century. UK: </w:t>
      </w:r>
    </w:p>
    <w:p w14:paraId="6DA0672D" w14:textId="77777777" w:rsidR="00B23C91" w:rsidRDefault="0091521D">
      <w:pPr>
        <w:spacing w:after="249"/>
        <w:ind w:left="123" w:right="8"/>
      </w:pPr>
      <w:r>
        <w:t xml:space="preserve">Penguin. </w:t>
      </w:r>
    </w:p>
    <w:p w14:paraId="3DA319BE" w14:textId="77777777" w:rsidR="00B23C91" w:rsidRDefault="00B23C91">
      <w:pPr>
        <w:spacing w:after="219" w:line="259" w:lineRule="auto"/>
        <w:ind w:left="120" w:firstLine="0"/>
        <w:jc w:val="left"/>
      </w:pPr>
    </w:p>
    <w:p w14:paraId="351F532F" w14:textId="77777777" w:rsidR="00AE2318" w:rsidRDefault="00AE2318">
      <w:pPr>
        <w:spacing w:after="203" w:line="267" w:lineRule="auto"/>
        <w:ind w:left="123"/>
        <w:jc w:val="left"/>
        <w:rPr>
          <w:b/>
        </w:rPr>
      </w:pPr>
    </w:p>
    <w:p w14:paraId="0DC6FEA8" w14:textId="77777777" w:rsidR="00AE2318" w:rsidRDefault="00AE2318">
      <w:pPr>
        <w:spacing w:after="203" w:line="267" w:lineRule="auto"/>
        <w:ind w:left="123"/>
        <w:jc w:val="left"/>
        <w:rPr>
          <w:b/>
        </w:rPr>
      </w:pPr>
    </w:p>
    <w:p w14:paraId="26241892" w14:textId="77777777" w:rsidR="00AE2318" w:rsidRDefault="00AE2318">
      <w:pPr>
        <w:spacing w:after="203" w:line="267" w:lineRule="auto"/>
        <w:ind w:left="123"/>
        <w:jc w:val="left"/>
        <w:rPr>
          <w:b/>
        </w:rPr>
      </w:pPr>
    </w:p>
    <w:p w14:paraId="51CF72F4" w14:textId="77777777" w:rsidR="00AE2318" w:rsidRDefault="00AE2318">
      <w:pPr>
        <w:spacing w:after="203" w:line="267" w:lineRule="auto"/>
        <w:ind w:left="123"/>
        <w:jc w:val="left"/>
        <w:rPr>
          <w:b/>
        </w:rPr>
      </w:pPr>
    </w:p>
    <w:p w14:paraId="1E79D348" w14:textId="77777777" w:rsidR="00AE2318" w:rsidRDefault="00AE2318">
      <w:pPr>
        <w:spacing w:after="203" w:line="267" w:lineRule="auto"/>
        <w:ind w:left="123"/>
        <w:jc w:val="left"/>
        <w:rPr>
          <w:b/>
        </w:rPr>
      </w:pPr>
    </w:p>
    <w:p w14:paraId="42AB466D" w14:textId="77777777" w:rsidR="00AE2318" w:rsidRDefault="00AE2318">
      <w:pPr>
        <w:spacing w:after="203" w:line="267" w:lineRule="auto"/>
        <w:ind w:left="123"/>
        <w:jc w:val="left"/>
        <w:rPr>
          <w:b/>
        </w:rPr>
      </w:pPr>
    </w:p>
    <w:p w14:paraId="3FB99233" w14:textId="77777777" w:rsidR="00B23C91" w:rsidRDefault="0091521D">
      <w:pPr>
        <w:spacing w:after="203" w:line="267" w:lineRule="auto"/>
        <w:ind w:left="123"/>
        <w:jc w:val="left"/>
      </w:pPr>
      <w:r>
        <w:rPr>
          <w:b/>
        </w:rPr>
        <w:t xml:space="preserve">PSC –CE 304 (A): WORKING OF DEMOCRACY IN INDIA </w:t>
      </w:r>
    </w:p>
    <w:p w14:paraId="4D2A76C2" w14:textId="77777777" w:rsidR="00B23C91" w:rsidRDefault="0091521D">
      <w:pPr>
        <w:ind w:left="123" w:right="411"/>
      </w:pPr>
      <w:r>
        <w:rPr>
          <w:b/>
        </w:rPr>
        <w:t>Introduction:</w:t>
      </w:r>
      <w:r>
        <w:t xml:space="preserve">This paper deals with concepts and different dimensions of democratic governancehighlighting the major debates in the contemporary India. There is a need to understand the importance of the concept of governance in the context of a globalizing world, environment, administration, development. The essence of governance is explored through the various good governance initiatives introduced in India. </w:t>
      </w:r>
    </w:p>
    <w:p w14:paraId="711ACE36" w14:textId="77777777" w:rsidR="00B23C91" w:rsidRDefault="00B23C91">
      <w:pPr>
        <w:spacing w:after="0" w:line="259" w:lineRule="auto"/>
        <w:ind w:left="0" w:right="234" w:firstLine="0"/>
        <w:jc w:val="center"/>
      </w:pPr>
    </w:p>
    <w:p w14:paraId="2C65D060" w14:textId="77777777" w:rsidR="002647E4" w:rsidRDefault="0091521D">
      <w:pPr>
        <w:ind w:left="123" w:right="8"/>
      </w:pPr>
      <w:r>
        <w:t xml:space="preserve">Learning Objectives :  </w:t>
      </w:r>
    </w:p>
    <w:p w14:paraId="58F7B5C9" w14:textId="77777777" w:rsidR="00B23C91" w:rsidRDefault="00AE2318" w:rsidP="00AE2318">
      <w:pPr>
        <w:ind w:left="123" w:right="8"/>
      </w:pPr>
      <w:r>
        <w:t xml:space="preserve">To introduce students </w:t>
      </w:r>
      <w:r w:rsidR="0091521D">
        <w:t xml:space="preserve">different dimensions of democratic governance ii.to major debates on governance in the contemporary times iii.to the concept of governance in the context of a globalizing world  </w:t>
      </w:r>
    </w:p>
    <w:p w14:paraId="3205C1BA" w14:textId="77777777" w:rsidR="00B23C91" w:rsidRDefault="0091521D">
      <w:pPr>
        <w:tabs>
          <w:tab w:val="center" w:pos="357"/>
          <w:tab w:val="center" w:pos="3944"/>
        </w:tabs>
        <w:ind w:left="0" w:firstLine="0"/>
        <w:jc w:val="left"/>
      </w:pPr>
      <w:r>
        <w:rPr>
          <w:rFonts w:ascii="Calibri" w:eastAsia="Calibri" w:hAnsi="Calibri" w:cs="Calibri"/>
          <w:sz w:val="22"/>
        </w:rPr>
        <w:tab/>
      </w:r>
      <w:r w:rsidR="00AE2318">
        <w:rPr>
          <w:rFonts w:ascii="Calibri" w:eastAsia="Calibri" w:hAnsi="Calibri" w:cs="Calibri"/>
          <w:sz w:val="22"/>
        </w:rPr>
        <w:t xml:space="preserve">   </w:t>
      </w:r>
      <w:r>
        <w:t xml:space="preserve">iv.to  good governance practices in India </w:t>
      </w:r>
    </w:p>
    <w:p w14:paraId="21E5D104" w14:textId="77777777" w:rsidR="00B23C91" w:rsidRDefault="00B23C91">
      <w:pPr>
        <w:spacing w:after="0" w:line="259" w:lineRule="auto"/>
        <w:ind w:left="480" w:firstLine="0"/>
        <w:jc w:val="left"/>
      </w:pPr>
    </w:p>
    <w:p w14:paraId="08905522" w14:textId="77777777" w:rsidR="00B23C91" w:rsidRDefault="0091521D">
      <w:pPr>
        <w:ind w:left="123" w:right="8"/>
      </w:pPr>
      <w:r>
        <w:t xml:space="preserve">Expected Outcomes: Students will be able to: </w:t>
      </w:r>
    </w:p>
    <w:p w14:paraId="241EA231" w14:textId="77777777" w:rsidR="00B23C91" w:rsidRDefault="00B23C91">
      <w:pPr>
        <w:spacing w:after="0" w:line="259" w:lineRule="auto"/>
        <w:ind w:left="120" w:firstLine="0"/>
        <w:jc w:val="left"/>
      </w:pPr>
    </w:p>
    <w:p w14:paraId="4640E50D" w14:textId="77777777" w:rsidR="00B23C91" w:rsidRDefault="0091521D" w:rsidP="00420B4A">
      <w:pPr>
        <w:ind w:left="1930" w:right="8"/>
      </w:pPr>
      <w:r>
        <w:t xml:space="preserve">i.Understand different dimensions of governance  in the  context of Globalization  ii.Understand good governance practices in India </w:t>
      </w:r>
    </w:p>
    <w:p w14:paraId="42A006DA" w14:textId="77777777" w:rsidR="00B23C91" w:rsidRDefault="00B23C91">
      <w:pPr>
        <w:spacing w:after="0" w:line="259" w:lineRule="auto"/>
        <w:ind w:left="480" w:firstLine="0"/>
        <w:jc w:val="left"/>
      </w:pPr>
    </w:p>
    <w:p w14:paraId="1033BEF4" w14:textId="77777777" w:rsidR="00B23C91" w:rsidRDefault="00B23C91">
      <w:pPr>
        <w:spacing w:after="0" w:line="259" w:lineRule="auto"/>
        <w:ind w:left="480" w:firstLine="0"/>
        <w:jc w:val="left"/>
      </w:pPr>
    </w:p>
    <w:p w14:paraId="2C313D61" w14:textId="77777777" w:rsidR="00B23C91" w:rsidRDefault="0091521D">
      <w:pPr>
        <w:spacing w:after="206"/>
        <w:ind w:left="123" w:right="8"/>
      </w:pPr>
      <w:r>
        <w:rPr>
          <w:b/>
        </w:rPr>
        <w:t xml:space="preserve">Unit-I: </w:t>
      </w:r>
      <w:r>
        <w:t xml:space="preserve">Democracy: A Historical Overview, Democracy and its Types. </w:t>
      </w:r>
    </w:p>
    <w:p w14:paraId="780C888D" w14:textId="77777777" w:rsidR="00B23C91" w:rsidRDefault="0091521D">
      <w:pPr>
        <w:spacing w:after="208"/>
        <w:ind w:left="123" w:right="8"/>
      </w:pPr>
      <w:r>
        <w:rPr>
          <w:b/>
        </w:rPr>
        <w:t>Unit-II:</w:t>
      </w:r>
      <w:r>
        <w:t xml:space="preserve"> Democracy in India: Origin and Growth; Major Democratic Institutions. </w:t>
      </w:r>
    </w:p>
    <w:p w14:paraId="13DF9305" w14:textId="77777777" w:rsidR="00B23C91" w:rsidRDefault="0091521D">
      <w:pPr>
        <w:spacing w:after="206"/>
        <w:ind w:left="1193" w:right="8" w:hanging="1080"/>
      </w:pPr>
      <w:r>
        <w:rPr>
          <w:b/>
        </w:rPr>
        <w:t>Unit-III:</w:t>
      </w:r>
      <w:r>
        <w:t xml:space="preserve"> Grass-roots Democracy: Rural Local Self-Governments: Structure, Functions and Finances </w:t>
      </w:r>
    </w:p>
    <w:p w14:paraId="0317DBCB" w14:textId="77777777" w:rsidR="00B23C91" w:rsidRDefault="0091521D">
      <w:pPr>
        <w:spacing w:after="203"/>
        <w:ind w:left="1193" w:right="8" w:hanging="1080"/>
      </w:pPr>
      <w:r>
        <w:rPr>
          <w:b/>
        </w:rPr>
        <w:t>Unit-IV:</w:t>
      </w:r>
      <w:r>
        <w:t xml:space="preserve"> Grass-roots Democracy: Urban Local Self-Governments: Structure, Functions, and Finances. </w:t>
      </w:r>
    </w:p>
    <w:p w14:paraId="4557BE55" w14:textId="77777777" w:rsidR="00B23C91" w:rsidRDefault="0091521D">
      <w:pPr>
        <w:spacing w:after="213"/>
        <w:ind w:left="123" w:right="8"/>
      </w:pPr>
      <w:r>
        <w:rPr>
          <w:b/>
        </w:rPr>
        <w:t>Unit-V:</w:t>
      </w:r>
      <w:r>
        <w:t xml:space="preserve"> Democracy in India: Performance, Issues and Challenges. </w:t>
      </w:r>
    </w:p>
    <w:p w14:paraId="522D9693" w14:textId="77777777" w:rsidR="00B23C91" w:rsidRDefault="0091521D">
      <w:pPr>
        <w:spacing w:after="250" w:line="267" w:lineRule="auto"/>
        <w:ind w:left="123"/>
        <w:jc w:val="left"/>
      </w:pPr>
      <w:r>
        <w:rPr>
          <w:b/>
        </w:rPr>
        <w:t xml:space="preserve">Reading List: </w:t>
      </w:r>
    </w:p>
    <w:p w14:paraId="39F67220" w14:textId="77777777" w:rsidR="00B23C91" w:rsidRDefault="0091521D">
      <w:pPr>
        <w:spacing w:after="255"/>
        <w:ind w:left="123" w:right="8"/>
      </w:pPr>
      <w:r>
        <w:t xml:space="preserve">Bakshi, P.M.(2015), ―The Constitution of India‖, Delhi: Universal Law Publishing Co. Pvt. Ltd. </w:t>
      </w:r>
    </w:p>
    <w:p w14:paraId="3E84FE9B" w14:textId="77777777" w:rsidR="00B23C91" w:rsidRDefault="0091521D">
      <w:pPr>
        <w:spacing w:after="208"/>
        <w:ind w:left="123" w:right="8"/>
      </w:pPr>
      <w:r>
        <w:t xml:space="preserve">Fadia, B.L.(2011), ―Indian Government and Politics‖, Agra: Sahitya Bhawan Publications. </w:t>
      </w:r>
    </w:p>
    <w:p w14:paraId="0F285701" w14:textId="77777777" w:rsidR="00B23C91" w:rsidRDefault="0091521D">
      <w:pPr>
        <w:spacing w:after="203"/>
        <w:ind w:left="123" w:right="8"/>
      </w:pPr>
      <w:r>
        <w:t xml:space="preserve">F.Frankel, Zoya Hasan, R.Bhargava and B.Arora (ed.), Transforming India: Social and Political Dynamics of Democracy. </w:t>
      </w:r>
    </w:p>
    <w:p w14:paraId="199E7AE9" w14:textId="77777777" w:rsidR="00B23C91" w:rsidRDefault="0091521D">
      <w:pPr>
        <w:spacing w:after="241"/>
        <w:ind w:left="123" w:right="8"/>
      </w:pPr>
      <w:r>
        <w:t xml:space="preserve">Rajni Kothari, Rethinking Democracy, Hyderabad: Orient Longman, 2005. </w:t>
      </w:r>
    </w:p>
    <w:p w14:paraId="6FDE034D" w14:textId="77777777" w:rsidR="00B23C91" w:rsidRDefault="0091521D">
      <w:pPr>
        <w:spacing w:after="206"/>
        <w:ind w:left="123" w:right="8"/>
      </w:pPr>
      <w:r>
        <w:t xml:space="preserve">Atul Kohli (ed.), The Success of India‘s Democracy, Cambridge University Press, Cambridge, 2001. </w:t>
      </w:r>
    </w:p>
    <w:p w14:paraId="333185D4" w14:textId="77777777" w:rsidR="00B23C91" w:rsidRDefault="0091521D">
      <w:pPr>
        <w:ind w:left="123" w:right="8"/>
      </w:pPr>
      <w:r>
        <w:t xml:space="preserve">L.Rudolph and S.Rudolph, Explaining Indian Democracy: A Fifty-year Perspective, 1956-2006, </w:t>
      </w:r>
    </w:p>
    <w:p w14:paraId="0DE7DC3A" w14:textId="77777777" w:rsidR="00B23C91" w:rsidRDefault="0091521D">
      <w:pPr>
        <w:spacing w:after="208"/>
        <w:ind w:left="123" w:right="8"/>
      </w:pPr>
      <w:r>
        <w:t xml:space="preserve">Vol.2.                     </w:t>
      </w:r>
    </w:p>
    <w:p w14:paraId="12F8581E" w14:textId="77777777" w:rsidR="00B23C91" w:rsidRDefault="0091521D">
      <w:pPr>
        <w:spacing w:after="123" w:line="356" w:lineRule="auto"/>
        <w:ind w:left="123" w:right="8"/>
      </w:pPr>
      <w:r>
        <w:t xml:space="preserve">Jayal, Niraja Gopal. The Oxford Companion to Politics in India. New Delhi: Oxford University Press, 2011. </w:t>
      </w:r>
    </w:p>
    <w:p w14:paraId="5C592F78" w14:textId="77777777" w:rsidR="00B23C91" w:rsidRDefault="0091521D">
      <w:pPr>
        <w:spacing w:after="203"/>
        <w:ind w:left="123" w:right="8"/>
      </w:pPr>
      <w:r>
        <w:t xml:space="preserve">Kapur, Devesh, et.al. Rethinking Public Institutions in India. New Delhi: Oxford University Press, 2017 </w:t>
      </w:r>
    </w:p>
    <w:p w14:paraId="647EEDC0" w14:textId="77777777" w:rsidR="00B23C91" w:rsidRDefault="0091521D">
      <w:pPr>
        <w:ind w:left="123" w:right="8"/>
      </w:pPr>
      <w:r>
        <w:t xml:space="preserve">Austin, Granville (1999), Working A Democratic Constitution: A History of the Indian Experience, Delhi: OUP. </w:t>
      </w:r>
    </w:p>
    <w:p w14:paraId="7473D2D0" w14:textId="77777777" w:rsidR="00B23C91" w:rsidRDefault="00B23C91">
      <w:pPr>
        <w:sectPr w:rsidR="00B23C91" w:rsidSect="006255C2">
          <w:headerReference w:type="even" r:id="rId18"/>
          <w:headerReference w:type="default" r:id="rId19"/>
          <w:footerReference w:type="even" r:id="rId20"/>
          <w:footerReference w:type="default" r:id="rId21"/>
          <w:headerReference w:type="first" r:id="rId22"/>
          <w:footerReference w:type="first" r:id="rId23"/>
          <w:pgSz w:w="12240" w:h="15840"/>
          <w:pgMar w:top="1435" w:right="935" w:bottom="485" w:left="1140" w:header="720" w:footer="720" w:gutter="0"/>
          <w:cols w:space="720"/>
          <w:titlePg/>
        </w:sectPr>
      </w:pPr>
    </w:p>
    <w:p w14:paraId="1A6B5D44" w14:textId="77777777" w:rsidR="00B23C91" w:rsidRDefault="00B23C91">
      <w:pPr>
        <w:spacing w:after="224" w:line="259" w:lineRule="auto"/>
        <w:ind w:left="56" w:firstLine="0"/>
        <w:jc w:val="center"/>
      </w:pPr>
    </w:p>
    <w:p w14:paraId="23E5BC2B" w14:textId="77777777" w:rsidR="00B23C91" w:rsidRDefault="002647E4">
      <w:pPr>
        <w:spacing w:after="203" w:line="267" w:lineRule="auto"/>
        <w:ind w:left="521"/>
        <w:jc w:val="left"/>
      </w:pPr>
      <w:r>
        <w:rPr>
          <w:b/>
        </w:rPr>
        <w:t xml:space="preserve">PSC–CE 304 (B):  POLITICAL SOCIOLOGY: ISSUES AND CONCEPTS </w:t>
      </w:r>
    </w:p>
    <w:p w14:paraId="3F707585" w14:textId="77777777" w:rsidR="00B23C91" w:rsidRDefault="0091521D">
      <w:pPr>
        <w:spacing w:after="203"/>
        <w:ind w:left="10" w:right="8"/>
      </w:pPr>
      <w:r>
        <w:t xml:space="preserve">Introduction: Politics and society are intertwined with each other and are inseparable. The paper seeks to explore both the institutional and non-institutional dimensions of politics by discussing various non-institutional and socio-political processes that inform and influence politics.  </w:t>
      </w:r>
    </w:p>
    <w:p w14:paraId="5859361F" w14:textId="77777777" w:rsidR="00B23C91" w:rsidRDefault="0091521D">
      <w:pPr>
        <w:spacing w:after="211"/>
        <w:ind w:left="10" w:right="8"/>
      </w:pPr>
      <w:r>
        <w:t xml:space="preserve">Objectives: The paper seeks to: </w:t>
      </w:r>
    </w:p>
    <w:p w14:paraId="717E360D" w14:textId="77777777" w:rsidR="000A4BE3" w:rsidRDefault="0091521D" w:rsidP="000A4BE3">
      <w:pPr>
        <w:pStyle w:val="ListParagraph"/>
        <w:numPr>
          <w:ilvl w:val="0"/>
          <w:numId w:val="38"/>
        </w:numPr>
        <w:spacing w:after="104" w:line="361" w:lineRule="auto"/>
        <w:ind w:right="8"/>
      </w:pPr>
      <w:r>
        <w:t>Sensitize students about the informal and non-institutional processes of politics and their role and functions.</w:t>
      </w:r>
    </w:p>
    <w:p w14:paraId="11EC750E" w14:textId="77777777" w:rsidR="000A4BE3" w:rsidRDefault="0091521D" w:rsidP="000A4BE3">
      <w:pPr>
        <w:pStyle w:val="ListParagraph"/>
        <w:numPr>
          <w:ilvl w:val="0"/>
          <w:numId w:val="38"/>
        </w:numPr>
        <w:spacing w:after="104" w:line="361" w:lineRule="auto"/>
        <w:ind w:right="8"/>
      </w:pPr>
      <w:r>
        <w:t>Provide an in-depth understanding of various concepts and approaches to the study of Political Sociology</w:t>
      </w:r>
    </w:p>
    <w:p w14:paraId="375355F4" w14:textId="77777777" w:rsidR="00B23C91" w:rsidRDefault="0091521D" w:rsidP="000A4BE3">
      <w:pPr>
        <w:spacing w:after="104" w:line="361" w:lineRule="auto"/>
        <w:ind w:left="360" w:right="8" w:firstLine="0"/>
      </w:pPr>
      <w:r>
        <w:t xml:space="preserve">Learning outcomes: </w:t>
      </w:r>
    </w:p>
    <w:p w14:paraId="13155081" w14:textId="77777777" w:rsidR="00B23C91" w:rsidRDefault="000A4BE3">
      <w:pPr>
        <w:spacing w:after="211"/>
        <w:ind w:left="1080" w:right="8" w:hanging="720"/>
      </w:pPr>
      <w:r>
        <w:t xml:space="preserve">The students will be able to understand and explain the social context within which politics as a process operates and their influence on each other. </w:t>
      </w:r>
    </w:p>
    <w:p w14:paraId="33BE16B1" w14:textId="77777777" w:rsidR="00B23C91" w:rsidRDefault="0091521D">
      <w:pPr>
        <w:spacing w:after="203" w:line="267" w:lineRule="auto"/>
        <w:ind w:left="10"/>
        <w:jc w:val="left"/>
      </w:pPr>
      <w:r>
        <w:rPr>
          <w:b/>
        </w:rPr>
        <w:t>Unit-I</w:t>
      </w:r>
    </w:p>
    <w:p w14:paraId="1E795620" w14:textId="77777777" w:rsidR="00B23C91" w:rsidRDefault="0091521D">
      <w:pPr>
        <w:spacing w:after="213"/>
        <w:ind w:left="10" w:right="8"/>
      </w:pPr>
      <w:r>
        <w:t>P</w:t>
      </w:r>
      <w:r w:rsidR="00420B4A">
        <w:t xml:space="preserve">olitical Sociology: Meaning, </w:t>
      </w:r>
      <w:r>
        <w:t>Scope</w:t>
      </w:r>
      <w:r w:rsidR="00420B4A">
        <w:t xml:space="preserve"> and Development</w:t>
      </w:r>
    </w:p>
    <w:p w14:paraId="2FE9CA97" w14:textId="77777777" w:rsidR="00B23C91" w:rsidRDefault="0091521D">
      <w:pPr>
        <w:spacing w:after="203" w:line="267" w:lineRule="auto"/>
        <w:ind w:left="10"/>
        <w:jc w:val="left"/>
      </w:pPr>
      <w:r>
        <w:rPr>
          <w:b/>
        </w:rPr>
        <w:t xml:space="preserve">Unit-II </w:t>
      </w:r>
    </w:p>
    <w:p w14:paraId="370DC8D7" w14:textId="77777777" w:rsidR="00B23C91" w:rsidRDefault="0091521D">
      <w:pPr>
        <w:spacing w:after="213"/>
        <w:ind w:left="10" w:right="8"/>
      </w:pPr>
      <w:r>
        <w:t xml:space="preserve">Political Socialization, Political Recruitment, Political Participation and Political Communication. </w:t>
      </w:r>
    </w:p>
    <w:p w14:paraId="26DEAC9C" w14:textId="77777777" w:rsidR="00B23C91" w:rsidRDefault="0091521D">
      <w:pPr>
        <w:spacing w:after="203" w:line="267" w:lineRule="auto"/>
        <w:ind w:left="10"/>
        <w:jc w:val="left"/>
      </w:pPr>
      <w:r>
        <w:rPr>
          <w:b/>
        </w:rPr>
        <w:t xml:space="preserve">Unit-III </w:t>
      </w:r>
    </w:p>
    <w:p w14:paraId="4790A19B" w14:textId="77777777" w:rsidR="00B23C91" w:rsidRDefault="00420B4A">
      <w:pPr>
        <w:spacing w:after="209"/>
        <w:ind w:left="10" w:right="8"/>
      </w:pPr>
      <w:r>
        <w:t>Ideas of Karl Marx,</w:t>
      </w:r>
      <w:r w:rsidR="0091521D">
        <w:t xml:space="preserve"> Max Weber,</w:t>
      </w:r>
      <w:r>
        <w:t xml:space="preserve"> </w:t>
      </w:r>
      <w:r w:rsidR="0091521D">
        <w:t xml:space="preserve">Emile Durkheim and Talcott Parsons. </w:t>
      </w:r>
    </w:p>
    <w:p w14:paraId="12949559" w14:textId="77777777" w:rsidR="00B23C91" w:rsidRDefault="0091521D">
      <w:pPr>
        <w:spacing w:after="203" w:line="267" w:lineRule="auto"/>
        <w:ind w:left="10"/>
        <w:jc w:val="left"/>
      </w:pPr>
      <w:r>
        <w:rPr>
          <w:b/>
        </w:rPr>
        <w:t xml:space="preserve">Unit-IV </w:t>
      </w:r>
    </w:p>
    <w:p w14:paraId="6932293B" w14:textId="77777777" w:rsidR="00B23C91" w:rsidRDefault="0091521D">
      <w:pPr>
        <w:spacing w:after="213"/>
        <w:ind w:left="10" w:right="8"/>
      </w:pPr>
      <w:r w:rsidRPr="002B2509">
        <w:t>Social Stability,</w:t>
      </w:r>
      <w:r w:rsidR="000A4BE3" w:rsidRPr="002B2509">
        <w:t xml:space="preserve"> Theories of</w:t>
      </w:r>
      <w:r w:rsidRPr="002B2509">
        <w:t xml:space="preserve"> Social Change</w:t>
      </w:r>
      <w:r w:rsidR="0044180C" w:rsidRPr="002B2509">
        <w:t>,</w:t>
      </w:r>
      <w:r w:rsidR="002B2509">
        <w:t xml:space="preserve"> </w:t>
      </w:r>
      <w:r w:rsidR="0044180C">
        <w:t xml:space="preserve"> </w:t>
      </w:r>
      <w:r w:rsidR="002B2509">
        <w:t>Politics and Society, Nation and Society</w:t>
      </w:r>
    </w:p>
    <w:p w14:paraId="4464BB96" w14:textId="77777777" w:rsidR="00B23C91" w:rsidRDefault="0091521D">
      <w:pPr>
        <w:spacing w:after="203" w:line="267" w:lineRule="auto"/>
        <w:ind w:left="10"/>
        <w:jc w:val="left"/>
      </w:pPr>
      <w:r>
        <w:rPr>
          <w:b/>
        </w:rPr>
        <w:t xml:space="preserve">Unit-V </w:t>
      </w:r>
    </w:p>
    <w:p w14:paraId="677D4CB2" w14:textId="77777777" w:rsidR="00B23C91" w:rsidRDefault="0091521D">
      <w:pPr>
        <w:spacing w:after="211"/>
        <w:ind w:left="10" w:right="8"/>
      </w:pPr>
      <w:r>
        <w:t xml:space="preserve">Elite Theories of Democracy: Circulation of Elites, Mosca, Pareto, C. Wright Mills and Pluralistic Critique. </w:t>
      </w:r>
    </w:p>
    <w:p w14:paraId="4CF43562" w14:textId="77777777" w:rsidR="00B23C91" w:rsidRDefault="00B23C91">
      <w:pPr>
        <w:spacing w:after="218" w:line="259" w:lineRule="auto"/>
        <w:ind w:left="0" w:firstLine="0"/>
        <w:jc w:val="left"/>
      </w:pPr>
    </w:p>
    <w:p w14:paraId="4FB0DFF2" w14:textId="77777777" w:rsidR="00B23C91" w:rsidRDefault="0091521D">
      <w:pPr>
        <w:spacing w:after="203" w:line="267" w:lineRule="auto"/>
        <w:ind w:left="10"/>
        <w:jc w:val="left"/>
      </w:pPr>
      <w:r>
        <w:rPr>
          <w:b/>
        </w:rPr>
        <w:t xml:space="preserve">Reading List: </w:t>
      </w:r>
    </w:p>
    <w:p w14:paraId="4F8C1D9B" w14:textId="77777777" w:rsidR="00B23C91" w:rsidRDefault="0091521D">
      <w:pPr>
        <w:spacing w:after="122" w:line="356" w:lineRule="auto"/>
        <w:ind w:left="10" w:right="8"/>
      </w:pPr>
      <w:r>
        <w:t xml:space="preserve">Amenta, Edwin, Kate Nash, Alan Scott, (2012), The Wiley-Blackwell Companion to Political Sociology, Oxford, Wiley Blackwell. </w:t>
      </w:r>
    </w:p>
    <w:p w14:paraId="4D58A337" w14:textId="77777777" w:rsidR="00B23C91" w:rsidRDefault="0091521D">
      <w:pPr>
        <w:spacing w:after="122" w:line="356" w:lineRule="auto"/>
        <w:ind w:left="10" w:right="8"/>
      </w:pPr>
      <w:r>
        <w:t xml:space="preserve">Roy, Shefali. (2014), Society and Politics in India Understanding Political Sociology, Delhi, PHI Learning, 2014 </w:t>
      </w:r>
    </w:p>
    <w:p w14:paraId="5C7A6200" w14:textId="77777777" w:rsidR="00B23C91" w:rsidRDefault="0091521D">
      <w:pPr>
        <w:spacing w:after="222"/>
        <w:ind w:left="10" w:right="8"/>
      </w:pPr>
      <w:r>
        <w:t xml:space="preserve"> Dasgupta, Samir. (2011), Political Sociology, New Delhi: Pearson Education India. </w:t>
      </w:r>
    </w:p>
    <w:p w14:paraId="5E0E7EDA" w14:textId="77777777" w:rsidR="00B23C91" w:rsidRDefault="0091521D">
      <w:pPr>
        <w:spacing w:after="225"/>
        <w:ind w:left="10" w:right="8"/>
      </w:pPr>
      <w:r>
        <w:t xml:space="preserve">L.S. Rathore(ed) Political Sociology, Meenakshi, Press, Meerut, 1991 </w:t>
      </w:r>
    </w:p>
    <w:p w14:paraId="6D255DC4" w14:textId="77777777" w:rsidR="00B23C91" w:rsidRDefault="0091521D">
      <w:pPr>
        <w:spacing w:after="122" w:line="356" w:lineRule="auto"/>
        <w:ind w:left="10" w:right="8"/>
      </w:pPr>
      <w:r>
        <w:t xml:space="preserve">Keith Faulks, Political Socilogy: A Critical Introduction, Edinburg University Press, Edinburg, 1999. </w:t>
      </w:r>
    </w:p>
    <w:p w14:paraId="4D8B099C" w14:textId="77777777" w:rsidR="00B23C91" w:rsidRDefault="0091521D">
      <w:pPr>
        <w:spacing w:after="222"/>
        <w:ind w:left="10" w:right="8"/>
      </w:pPr>
      <w:r>
        <w:t xml:space="preserve">Pareto, V.(1985), The Mind and Society, New York: Dover (Pp. 1421-1432). </w:t>
      </w:r>
    </w:p>
    <w:p w14:paraId="69FC849B" w14:textId="77777777" w:rsidR="00B23C91" w:rsidRDefault="0091521D">
      <w:pPr>
        <w:spacing w:after="118" w:line="358" w:lineRule="auto"/>
        <w:ind w:left="10" w:right="8"/>
      </w:pPr>
      <w:r>
        <w:t xml:space="preserve">Michael Rush, Politics and Society: An Introduction to Political Sociology, Harvester Wheatsheaf, New York, 1992. </w:t>
      </w:r>
    </w:p>
    <w:p w14:paraId="17780D78" w14:textId="77777777" w:rsidR="00B23C91" w:rsidRDefault="0091521D">
      <w:pPr>
        <w:spacing w:after="225"/>
        <w:ind w:left="10" w:right="8"/>
      </w:pPr>
      <w:r>
        <w:t xml:space="preserve">Nagla, B.K.(ed), Political Sociology, Rawat publishers, New Delhi, 1999. </w:t>
      </w:r>
    </w:p>
    <w:p w14:paraId="73A9824B" w14:textId="77777777" w:rsidR="00B23C91" w:rsidRDefault="0091521D">
      <w:pPr>
        <w:spacing w:after="222"/>
        <w:ind w:left="10" w:right="8"/>
      </w:pPr>
      <w:r>
        <w:t xml:space="preserve">Robert E. Dowse and John Hughes, Political Sociology, London 1972 </w:t>
      </w:r>
    </w:p>
    <w:p w14:paraId="48F85EF2" w14:textId="77777777" w:rsidR="00B23C91" w:rsidRDefault="0091521D">
      <w:pPr>
        <w:spacing w:after="225"/>
        <w:ind w:left="10" w:right="8"/>
      </w:pPr>
      <w:r>
        <w:t xml:space="preserve">Michael Ross and Phillip Althoff, An Introduction to Political sociology, London 1972. </w:t>
      </w:r>
    </w:p>
    <w:p w14:paraId="7B5F52BC" w14:textId="77777777" w:rsidR="00B23C91" w:rsidRDefault="0091521D">
      <w:pPr>
        <w:spacing w:after="222"/>
        <w:ind w:left="10" w:right="8"/>
      </w:pPr>
      <w:r>
        <w:t xml:space="preserve">Lewis A. Coser, Masters of Sociological Thought, Rawat Publications, Jaipur, 1996 </w:t>
      </w:r>
    </w:p>
    <w:p w14:paraId="12F5FAEC" w14:textId="77777777" w:rsidR="00B23C91" w:rsidRDefault="0091521D">
      <w:pPr>
        <w:spacing w:line="462" w:lineRule="auto"/>
        <w:ind w:left="10" w:right="3364"/>
      </w:pPr>
      <w:r>
        <w:t xml:space="preserve">Robert A. Dahl, Modern Political Analysis, New Jersey, 1970. L. Milbraith, Political Participation, Chicago, 1985. </w:t>
      </w:r>
    </w:p>
    <w:p w14:paraId="01A7F68C" w14:textId="77777777" w:rsidR="00B23C91" w:rsidRDefault="0091521D">
      <w:pPr>
        <w:spacing w:after="225"/>
        <w:ind w:left="10" w:right="8"/>
      </w:pPr>
      <w:r>
        <w:t xml:space="preserve">Karl Deutsch, The Nerves of Government, New York, 1968. </w:t>
      </w:r>
    </w:p>
    <w:p w14:paraId="23A9FEED" w14:textId="77777777" w:rsidR="00B23C91" w:rsidRDefault="0091521D">
      <w:pPr>
        <w:spacing w:after="222"/>
        <w:ind w:left="10" w:right="8"/>
      </w:pPr>
      <w:r>
        <w:t xml:space="preserve">Lucian Pye(ed) Communication and Political development, New Delhi, 1972 </w:t>
      </w:r>
    </w:p>
    <w:p w14:paraId="4BA58810" w14:textId="77777777" w:rsidR="00B23C91" w:rsidRDefault="0091521D">
      <w:pPr>
        <w:spacing w:after="127"/>
        <w:ind w:left="10" w:right="8"/>
      </w:pPr>
      <w:r>
        <w:t xml:space="preserve">Gerth, H.H. and Mills, C.W.(ed), 1991, From Max Weber: Essays in Sociology, London, Routledge and Kegan Paul, (Introduction) </w:t>
      </w:r>
    </w:p>
    <w:p w14:paraId="2861BB79" w14:textId="77777777" w:rsidR="00B23C91" w:rsidRDefault="0091521D">
      <w:pPr>
        <w:spacing w:after="126"/>
        <w:ind w:left="10" w:right="8"/>
      </w:pPr>
      <w:r>
        <w:t xml:space="preserve">J.K. Baral and S. Baral, Political Sociology, Vidhyapuri, 2009 </w:t>
      </w:r>
    </w:p>
    <w:p w14:paraId="4861D12C" w14:textId="77777777" w:rsidR="00B23C91" w:rsidRDefault="0091521D">
      <w:pPr>
        <w:spacing w:after="124"/>
        <w:ind w:left="10" w:right="8"/>
      </w:pPr>
      <w:r>
        <w:t xml:space="preserve">Gerth, H.H. and Mills, C.W.(ed), 1991, From Max Weber: Essays in Sociology, London, Routledge.  </w:t>
      </w:r>
    </w:p>
    <w:p w14:paraId="6BA25202" w14:textId="77777777" w:rsidR="00B23C91" w:rsidRDefault="0091521D">
      <w:pPr>
        <w:spacing w:after="124"/>
        <w:ind w:left="10" w:right="8"/>
      </w:pPr>
      <w:r>
        <w:t xml:space="preserve">Ali Ashraf and L.N. Sharma (1986), Political Sociology: a new grammar of Polities, New Delhi, University Press. </w:t>
      </w:r>
    </w:p>
    <w:p w14:paraId="4D310C70" w14:textId="77777777" w:rsidR="00B23C91" w:rsidRDefault="0091521D">
      <w:pPr>
        <w:ind w:left="10" w:right="8"/>
      </w:pPr>
      <w:r>
        <w:t xml:space="preserve">Mukhopadhyay, A.K. (1977), Political sociology: An introductory analysis, Kolkata: K.P. Bagchi Publishers. </w:t>
      </w:r>
    </w:p>
    <w:p w14:paraId="6DB70C50" w14:textId="77777777" w:rsidR="000A4BE3" w:rsidRDefault="000A4BE3">
      <w:pPr>
        <w:spacing w:after="216" w:line="259" w:lineRule="auto"/>
        <w:ind w:left="10" w:right="5"/>
        <w:jc w:val="center"/>
        <w:rPr>
          <w:b/>
        </w:rPr>
      </w:pPr>
    </w:p>
    <w:p w14:paraId="22603AEC" w14:textId="77777777" w:rsidR="000A4BE3" w:rsidRDefault="000A4BE3">
      <w:pPr>
        <w:spacing w:after="216" w:line="259" w:lineRule="auto"/>
        <w:ind w:left="10" w:right="5"/>
        <w:jc w:val="center"/>
        <w:rPr>
          <w:b/>
        </w:rPr>
      </w:pPr>
    </w:p>
    <w:p w14:paraId="60C12BC0" w14:textId="77777777" w:rsidR="000A4BE3" w:rsidRDefault="000A4BE3">
      <w:pPr>
        <w:spacing w:after="216" w:line="259" w:lineRule="auto"/>
        <w:ind w:left="10" w:right="5"/>
        <w:jc w:val="center"/>
        <w:rPr>
          <w:b/>
        </w:rPr>
      </w:pPr>
    </w:p>
    <w:p w14:paraId="6DB8518B" w14:textId="77777777" w:rsidR="000A4BE3" w:rsidRDefault="000A4BE3">
      <w:pPr>
        <w:spacing w:after="216" w:line="259" w:lineRule="auto"/>
        <w:ind w:left="10" w:right="5"/>
        <w:jc w:val="center"/>
        <w:rPr>
          <w:b/>
        </w:rPr>
      </w:pPr>
    </w:p>
    <w:p w14:paraId="531D37CF" w14:textId="77777777" w:rsidR="00B23C91" w:rsidRDefault="0091521D">
      <w:pPr>
        <w:spacing w:after="216" w:line="259" w:lineRule="auto"/>
        <w:ind w:left="10" w:right="5"/>
        <w:jc w:val="center"/>
      </w:pPr>
      <w:r>
        <w:rPr>
          <w:b/>
        </w:rPr>
        <w:t xml:space="preserve">FOURTH SEMESTER  </w:t>
      </w:r>
    </w:p>
    <w:p w14:paraId="22F2D2D9" w14:textId="77777777" w:rsidR="00B23C91" w:rsidRDefault="0091521D">
      <w:pPr>
        <w:spacing w:after="203" w:line="267" w:lineRule="auto"/>
        <w:ind w:left="521"/>
        <w:jc w:val="left"/>
      </w:pPr>
      <w:r>
        <w:rPr>
          <w:b/>
        </w:rPr>
        <w:t xml:space="preserve">–C401: POLITICAL THOUGHT-II </w:t>
      </w:r>
    </w:p>
    <w:p w14:paraId="588F8FB8" w14:textId="77777777" w:rsidR="00B23C91" w:rsidRDefault="0091521D">
      <w:pPr>
        <w:ind w:left="10" w:right="8"/>
      </w:pPr>
      <w:r>
        <w:rPr>
          <w:b/>
        </w:rPr>
        <w:t xml:space="preserve">Introduction: </w:t>
      </w:r>
      <w:r>
        <w:t xml:space="preserve">Philosophy and politics are closely intertwined. Students will be exposed to the manner in which the questions of politics have been posed in terms that have implications for larger questions of thought and existence. Contemporary western political philosophy and debates are introduced to the students here.  </w:t>
      </w:r>
    </w:p>
    <w:p w14:paraId="16896B39" w14:textId="77777777" w:rsidR="00B23C91" w:rsidRDefault="00B23C91">
      <w:pPr>
        <w:spacing w:after="0" w:line="259" w:lineRule="auto"/>
        <w:ind w:left="7" w:firstLine="0"/>
        <w:jc w:val="left"/>
      </w:pPr>
    </w:p>
    <w:p w14:paraId="30E33A55" w14:textId="77777777" w:rsidR="00B23C91" w:rsidRDefault="0091521D">
      <w:pPr>
        <w:ind w:left="10" w:right="8"/>
      </w:pPr>
      <w:r>
        <w:t xml:space="preserve">Learning Objectives: </w:t>
      </w:r>
    </w:p>
    <w:p w14:paraId="18419371" w14:textId="77777777" w:rsidR="00B23C91" w:rsidRDefault="0091521D">
      <w:pPr>
        <w:numPr>
          <w:ilvl w:val="0"/>
          <w:numId w:val="26"/>
        </w:numPr>
        <w:ind w:right="-1" w:hanging="360"/>
      </w:pPr>
      <w:r>
        <w:t xml:space="preserve">To introduce students the linkages between philosophy and politics  </w:t>
      </w:r>
    </w:p>
    <w:p w14:paraId="26C2113F" w14:textId="77777777" w:rsidR="00B23C91" w:rsidRDefault="0091521D">
      <w:pPr>
        <w:numPr>
          <w:ilvl w:val="0"/>
          <w:numId w:val="26"/>
        </w:numPr>
        <w:spacing w:after="0" w:line="259" w:lineRule="auto"/>
        <w:ind w:right="-1" w:hanging="360"/>
      </w:pPr>
      <w:r>
        <w:t xml:space="preserve">To provide students   insights into the contemporary political debates in political philosophy </w:t>
      </w:r>
    </w:p>
    <w:p w14:paraId="7E1C6464" w14:textId="77777777" w:rsidR="00B23C91" w:rsidRDefault="0091521D">
      <w:pPr>
        <w:spacing w:after="0" w:line="259" w:lineRule="auto"/>
        <w:ind w:left="0" w:firstLine="0"/>
        <w:jc w:val="left"/>
      </w:pPr>
      <w:r>
        <w:tab/>
      </w:r>
    </w:p>
    <w:p w14:paraId="22444D9C" w14:textId="77777777" w:rsidR="00B23C91" w:rsidRDefault="0091521D">
      <w:pPr>
        <w:ind w:left="10" w:right="8"/>
      </w:pPr>
      <w:r>
        <w:t xml:space="preserve">Expected Outcomes: Students will be able to: </w:t>
      </w:r>
    </w:p>
    <w:p w14:paraId="3162281F" w14:textId="77777777" w:rsidR="00B23C91" w:rsidRDefault="00B23C91">
      <w:pPr>
        <w:spacing w:after="0" w:line="259" w:lineRule="auto"/>
        <w:ind w:left="0" w:firstLine="0"/>
        <w:jc w:val="left"/>
      </w:pPr>
    </w:p>
    <w:p w14:paraId="1DAA0DEC" w14:textId="77777777" w:rsidR="000A4BE3" w:rsidRDefault="0091521D" w:rsidP="000A4BE3">
      <w:pPr>
        <w:pStyle w:val="ListParagraph"/>
        <w:numPr>
          <w:ilvl w:val="0"/>
          <w:numId w:val="39"/>
        </w:numPr>
        <w:spacing w:after="290" w:line="216" w:lineRule="auto"/>
        <w:ind w:right="2714"/>
      </w:pPr>
      <w:r>
        <w:t xml:space="preserve">Comprehend the larger questions of western political thought </w:t>
      </w:r>
    </w:p>
    <w:p w14:paraId="1FE4D65A" w14:textId="77777777" w:rsidR="00B23C91" w:rsidRDefault="0091521D" w:rsidP="000A4BE3">
      <w:pPr>
        <w:pStyle w:val="ListParagraph"/>
        <w:numPr>
          <w:ilvl w:val="0"/>
          <w:numId w:val="39"/>
        </w:numPr>
        <w:spacing w:after="290" w:line="216" w:lineRule="auto"/>
        <w:ind w:right="2714"/>
      </w:pPr>
      <w:r>
        <w:t xml:space="preserve">Understand the contemporary debates in political philosophy. </w:t>
      </w:r>
    </w:p>
    <w:p w14:paraId="28FFF657" w14:textId="77777777" w:rsidR="00B23C91" w:rsidRDefault="00B23C91">
      <w:pPr>
        <w:spacing w:after="251" w:line="259" w:lineRule="auto"/>
        <w:ind w:left="0" w:firstLine="0"/>
        <w:jc w:val="left"/>
      </w:pPr>
    </w:p>
    <w:p w14:paraId="7E9A318E" w14:textId="77777777" w:rsidR="00B23C91" w:rsidRDefault="0091521D">
      <w:pPr>
        <w:spacing w:after="247"/>
        <w:ind w:left="10" w:right="8"/>
      </w:pPr>
      <w:r>
        <w:rPr>
          <w:b/>
        </w:rPr>
        <w:t>Unit-I</w:t>
      </w:r>
      <w:r>
        <w:t xml:space="preserve"> – Mary Wollstonecraft</w:t>
      </w:r>
      <w:r w:rsidR="000A4BE3">
        <w:t>, Simone de Beauvoir</w:t>
      </w:r>
    </w:p>
    <w:p w14:paraId="7C6C1F80" w14:textId="77777777" w:rsidR="00B23C91" w:rsidRDefault="0091521D">
      <w:pPr>
        <w:spacing w:after="249"/>
        <w:ind w:left="10" w:right="8"/>
      </w:pPr>
      <w:r>
        <w:rPr>
          <w:b/>
        </w:rPr>
        <w:t>Unit II-</w:t>
      </w:r>
      <w:r>
        <w:t xml:space="preserve"> Lenin, Mao Zedong </w:t>
      </w:r>
    </w:p>
    <w:p w14:paraId="5B01688F" w14:textId="77777777" w:rsidR="00B23C91" w:rsidRDefault="0091521D">
      <w:pPr>
        <w:spacing w:after="206"/>
        <w:ind w:left="10" w:right="8"/>
      </w:pPr>
      <w:r>
        <w:rPr>
          <w:b/>
        </w:rPr>
        <w:t>Unit III-</w:t>
      </w:r>
      <w:r>
        <w:t xml:space="preserve"> Antonio Gramsci</w:t>
      </w:r>
      <w:r w:rsidR="000A4BE3">
        <w:t xml:space="preserve">, </w:t>
      </w:r>
      <w:r w:rsidR="00CD5B58">
        <w:t>Jurgen Habermas</w:t>
      </w:r>
    </w:p>
    <w:p w14:paraId="601527EA" w14:textId="77777777" w:rsidR="00B23C91" w:rsidRDefault="0091521D">
      <w:pPr>
        <w:spacing w:after="208"/>
        <w:ind w:left="10" w:right="8"/>
      </w:pPr>
      <w:r>
        <w:rPr>
          <w:b/>
        </w:rPr>
        <w:t>Unit IV-</w:t>
      </w:r>
      <w:r>
        <w:t xml:space="preserve"> Hannah Arendt, John Rawls </w:t>
      </w:r>
    </w:p>
    <w:p w14:paraId="26A9206A" w14:textId="77777777" w:rsidR="00B23C91" w:rsidRDefault="0091521D">
      <w:pPr>
        <w:spacing w:after="213"/>
        <w:ind w:left="10" w:right="8"/>
      </w:pPr>
      <w:r>
        <w:rPr>
          <w:b/>
        </w:rPr>
        <w:t xml:space="preserve">Unit V- </w:t>
      </w:r>
      <w:r>
        <w:t>Frantz Fanon</w:t>
      </w:r>
      <w:r w:rsidR="00CD5B58">
        <w:t>, Michel Foucault</w:t>
      </w:r>
    </w:p>
    <w:p w14:paraId="414D4545" w14:textId="77777777" w:rsidR="00B23C91" w:rsidRDefault="00B23C91">
      <w:pPr>
        <w:spacing w:after="216" w:line="259" w:lineRule="auto"/>
        <w:ind w:left="0" w:firstLine="0"/>
        <w:jc w:val="left"/>
      </w:pPr>
    </w:p>
    <w:p w14:paraId="4C673BD6" w14:textId="77777777" w:rsidR="00B23C91" w:rsidRDefault="0091521D">
      <w:pPr>
        <w:spacing w:after="203" w:line="267" w:lineRule="auto"/>
        <w:ind w:left="10"/>
        <w:jc w:val="left"/>
      </w:pPr>
      <w:r>
        <w:rPr>
          <w:b/>
        </w:rPr>
        <w:t xml:space="preserve">Reading List: </w:t>
      </w:r>
    </w:p>
    <w:p w14:paraId="2F6F5D6E" w14:textId="77777777" w:rsidR="00B23C91" w:rsidRDefault="0091521D">
      <w:pPr>
        <w:spacing w:after="102"/>
        <w:ind w:left="10" w:right="8"/>
      </w:pPr>
      <w:r>
        <w:t xml:space="preserve">Mary Wollstonecraft. (1792)  A Vindication of  the Rights of Woman, London: Penguin Classics. </w:t>
      </w:r>
    </w:p>
    <w:p w14:paraId="5E6012E3" w14:textId="77777777" w:rsidR="00B23C91" w:rsidRDefault="0091521D">
      <w:pPr>
        <w:spacing w:after="105"/>
        <w:ind w:left="10" w:right="8"/>
      </w:pPr>
      <w:r>
        <w:t xml:space="preserve">Ian Adams and R.W.Dyson (2004) Fifty Great Political Thinkers, London, Routledge </w:t>
      </w:r>
    </w:p>
    <w:p w14:paraId="26C164B6" w14:textId="77777777" w:rsidR="00B23C91" w:rsidRDefault="0091521D">
      <w:pPr>
        <w:spacing w:line="356" w:lineRule="auto"/>
        <w:ind w:left="91" w:right="8" w:hanging="91"/>
      </w:pPr>
      <w:r>
        <w:t xml:space="preserve">Terence Ball and Richard Bellamy (eds). (2003) Twentieth Century Political Thought, Cambridge: Cambridge University Press </w:t>
      </w:r>
    </w:p>
    <w:p w14:paraId="64415037" w14:textId="77777777" w:rsidR="00B23C91" w:rsidRDefault="0091521D">
      <w:pPr>
        <w:spacing w:after="349"/>
        <w:ind w:left="10" w:right="8"/>
      </w:pPr>
      <w:r>
        <w:t xml:space="preserve">Michael H. Lessnoff (1999): Political Philosophers of the Twentieth Century: An Introduction. </w:t>
      </w:r>
    </w:p>
    <w:p w14:paraId="38AF2D5D" w14:textId="77777777" w:rsidR="00B23C91" w:rsidRDefault="0091521D">
      <w:pPr>
        <w:spacing w:after="330"/>
        <w:ind w:left="10" w:right="8"/>
      </w:pPr>
      <w:r>
        <w:t xml:space="preserve">B. Nelson, (2008) ‗Western Political Thought‘. New York, Pearson Longman. </w:t>
      </w:r>
    </w:p>
    <w:p w14:paraId="336C2B64" w14:textId="77777777" w:rsidR="00B23C91" w:rsidRDefault="0091521D">
      <w:pPr>
        <w:spacing w:after="199" w:line="358" w:lineRule="auto"/>
        <w:ind w:left="10" w:right="8"/>
      </w:pPr>
      <w:r>
        <w:t xml:space="preserve">D. Boucher, and P. Kelly, (2003) (eds.) ‗Political Thinkers: From Socrates to the Present‘. New York, Oxford University Press. </w:t>
      </w:r>
    </w:p>
    <w:p w14:paraId="57C976AA" w14:textId="77777777" w:rsidR="00B23C91" w:rsidRDefault="0091521D">
      <w:pPr>
        <w:ind w:left="10" w:right="8"/>
      </w:pPr>
      <w:r>
        <w:t xml:space="preserve">Hannah Arendt, On Violence, CA: Harvest Books, 1970. </w:t>
      </w:r>
    </w:p>
    <w:p w14:paraId="66DA41B4" w14:textId="77777777" w:rsidR="00B23C91" w:rsidRDefault="0091521D">
      <w:pPr>
        <w:spacing w:after="47" w:line="530" w:lineRule="auto"/>
        <w:ind w:left="10" w:right="1543"/>
      </w:pPr>
      <w:r>
        <w:t xml:space="preserve">Arendt, Hannah (1951), </w:t>
      </w:r>
      <w:r>
        <w:rPr>
          <w:i/>
        </w:rPr>
        <w:t>The Origins of Totalitarianism</w:t>
      </w:r>
      <w:r>
        <w:t xml:space="preserve">, New York: Harvest Arendt, Hannah (2009), On Revolution, Penguin Classics. </w:t>
      </w:r>
    </w:p>
    <w:p w14:paraId="5E179073" w14:textId="77777777" w:rsidR="00B23C91" w:rsidRDefault="0091521D">
      <w:pPr>
        <w:spacing w:after="302"/>
        <w:ind w:left="10" w:right="8"/>
      </w:pPr>
      <w:r>
        <w:t xml:space="preserve">Rawls, John(1958). ‗Justice as Fairness‘, Philosophical Review, vol. 57.  </w:t>
      </w:r>
    </w:p>
    <w:p w14:paraId="490D617F" w14:textId="77777777" w:rsidR="00B23C91" w:rsidRDefault="0091521D">
      <w:pPr>
        <w:spacing w:after="346"/>
        <w:ind w:left="10" w:right="8"/>
      </w:pPr>
      <w:r>
        <w:t xml:space="preserve">Rawls John (1971). A Theory of Justice. Cambridge, Mass :Harvad University Press. </w:t>
      </w:r>
    </w:p>
    <w:p w14:paraId="2162172F" w14:textId="77777777" w:rsidR="00B23C91" w:rsidRDefault="0091521D">
      <w:pPr>
        <w:spacing w:after="199" w:line="359" w:lineRule="auto"/>
        <w:ind w:left="10" w:right="8"/>
      </w:pPr>
      <w:r>
        <w:t xml:space="preserve">Rawls, John (1982), ‗The Basic Liberties and their Priority‘, Tanner Lectures on Human Values, vol.Ill Salt Lake City: University of Utah Press </w:t>
      </w:r>
    </w:p>
    <w:p w14:paraId="4B203BF1" w14:textId="77777777" w:rsidR="00B23C91" w:rsidRDefault="0091521D">
      <w:pPr>
        <w:spacing w:after="349"/>
        <w:ind w:left="10" w:right="8"/>
      </w:pPr>
      <w:r>
        <w:t xml:space="preserve">Rawls, John (1993). Political Liberalism, New Work: Columbia University Press. </w:t>
      </w:r>
    </w:p>
    <w:p w14:paraId="2EA86C89" w14:textId="77777777" w:rsidR="00B23C91" w:rsidRDefault="0091521D">
      <w:pPr>
        <w:spacing w:after="304"/>
        <w:ind w:left="10" w:right="8"/>
      </w:pPr>
      <w:r>
        <w:t xml:space="preserve">Tom Bottomore et al (eds) : A Dictionary of Marxist Thought. The entry on ―Gramsci‖ </w:t>
      </w:r>
    </w:p>
    <w:p w14:paraId="0E589166" w14:textId="77777777" w:rsidR="00B23C91" w:rsidRDefault="0091521D">
      <w:pPr>
        <w:spacing w:after="304"/>
        <w:ind w:left="10" w:right="8"/>
      </w:pPr>
      <w:r>
        <w:t xml:space="preserve">David McLellan : Marxism after Marx. An Introduction. Chapter 14 </w:t>
      </w:r>
    </w:p>
    <w:p w14:paraId="76CEB06C" w14:textId="77777777" w:rsidR="00B23C91" w:rsidRDefault="0091521D">
      <w:pPr>
        <w:spacing w:after="196" w:line="359" w:lineRule="auto"/>
        <w:ind w:left="10" w:right="8"/>
      </w:pPr>
      <w:r>
        <w:t xml:space="preserve">Frantz Fanon (2004), The Wretched of the Earth, translated from the French by Richard Philcox; introductions by Jean-Paul Sartre and Homi K. Bhabha: New York: Grove Press. </w:t>
      </w:r>
    </w:p>
    <w:p w14:paraId="72530C2D" w14:textId="77777777" w:rsidR="00B23C91" w:rsidRDefault="0091521D">
      <w:pPr>
        <w:spacing w:after="304"/>
        <w:ind w:left="10" w:right="8"/>
      </w:pPr>
      <w:r>
        <w:t xml:space="preserve">Frantz Fanon, (2008), Black Skin, White Masks, Grove Press, New York </w:t>
      </w:r>
    </w:p>
    <w:p w14:paraId="77071E98" w14:textId="77777777" w:rsidR="00B23C91" w:rsidRDefault="0091521D">
      <w:pPr>
        <w:spacing w:after="242" w:line="357" w:lineRule="auto"/>
        <w:ind w:left="10" w:right="8"/>
      </w:pPr>
      <w:r>
        <w:t xml:space="preserve">C. Jones, (2002) ‗Mary Wollstonecraft‘s Vindications and their Political Tradition‘ in C. Johnson, (ed.) The Cambridge Companion to Mary Wollstonecraft, Cambridge: Cambridge University Press, pp. 42-58.  </w:t>
      </w:r>
    </w:p>
    <w:p w14:paraId="672D9DFC" w14:textId="77777777" w:rsidR="00B23C91" w:rsidRDefault="0091521D">
      <w:pPr>
        <w:spacing w:after="305"/>
        <w:ind w:left="10" w:right="8"/>
      </w:pPr>
      <w:r>
        <w:t xml:space="preserve">Gramsci, Antonio (1996), ‗Selections from the Prison Notebooks‘, Orient Longman, Hyderabad. </w:t>
      </w:r>
    </w:p>
    <w:p w14:paraId="5C12B49F" w14:textId="77777777" w:rsidR="00B23C91" w:rsidRDefault="0091521D">
      <w:pPr>
        <w:spacing w:after="194" w:line="363" w:lineRule="auto"/>
        <w:ind w:left="10" w:right="8"/>
      </w:pPr>
      <w:r>
        <w:t xml:space="preserve">Simon, Roger (2015), Gramsci's Political Thought: An Introduction,London:  Lawrence &amp; Wishart Ltd; 3rd edition. </w:t>
      </w:r>
    </w:p>
    <w:p w14:paraId="54A81D10" w14:textId="77777777" w:rsidR="00B23C91" w:rsidRDefault="0091521D">
      <w:pPr>
        <w:spacing w:after="105"/>
        <w:ind w:left="10" w:right="8"/>
      </w:pPr>
      <w:r>
        <w:t xml:space="preserve">Lenin, V.I. 1999 [1902]. What Is To Be Done? Burning Questions of Our Movement. New York: </w:t>
      </w:r>
    </w:p>
    <w:p w14:paraId="506FDED4" w14:textId="77777777" w:rsidR="00B23C91" w:rsidRDefault="0091521D">
      <w:pPr>
        <w:spacing w:after="302"/>
        <w:ind w:left="10" w:right="8"/>
      </w:pPr>
      <w:r>
        <w:t xml:space="preserve">International Publishers. </w:t>
      </w:r>
    </w:p>
    <w:p w14:paraId="6EC45A0F" w14:textId="77777777" w:rsidR="00B23C91" w:rsidRDefault="0091521D">
      <w:pPr>
        <w:spacing w:after="304"/>
        <w:ind w:left="10" w:right="8"/>
      </w:pPr>
      <w:r>
        <w:t xml:space="preserve">V. I. Lenin (1992). State and Revolution, New Delhi: Penguin. </w:t>
      </w:r>
    </w:p>
    <w:p w14:paraId="7DBFD2A1" w14:textId="77777777" w:rsidR="00B23C91" w:rsidRDefault="0091521D">
      <w:pPr>
        <w:spacing w:after="304"/>
        <w:ind w:left="10" w:right="8"/>
      </w:pPr>
      <w:r>
        <w:t xml:space="preserve">Mao Tse-Tung. (2003), On New Democracy, University Press of the Pacific. </w:t>
      </w:r>
    </w:p>
    <w:p w14:paraId="43005AF5" w14:textId="77777777" w:rsidR="00CD5B58" w:rsidRDefault="0091521D" w:rsidP="00CD5B58">
      <w:pPr>
        <w:ind w:left="10" w:right="8"/>
      </w:pPr>
      <w:r>
        <w:t xml:space="preserve">Mao Tse-Tung. (2015), On Guerrilla Warfare, Alpha Editions. </w:t>
      </w:r>
    </w:p>
    <w:p w14:paraId="7FAE3534" w14:textId="77777777" w:rsidR="00420B4A" w:rsidRDefault="00420B4A" w:rsidP="00CD5B58">
      <w:pPr>
        <w:ind w:left="10" w:right="8"/>
      </w:pPr>
    </w:p>
    <w:p w14:paraId="593C01AD" w14:textId="77777777" w:rsidR="00B23C91" w:rsidRDefault="00420B4A" w:rsidP="00CD5B58">
      <w:pPr>
        <w:ind w:left="10" w:right="8"/>
      </w:pPr>
      <w:r>
        <w:rPr>
          <w:b/>
        </w:rPr>
        <w:t>PSC</w:t>
      </w:r>
      <w:r w:rsidR="00CD5B58">
        <w:rPr>
          <w:b/>
        </w:rPr>
        <w:t xml:space="preserve">–C402:    INDIAN POLITICAL IDEAS </w:t>
      </w:r>
    </w:p>
    <w:p w14:paraId="6E19385D" w14:textId="77777777" w:rsidR="00B23C91" w:rsidRDefault="0091521D">
      <w:pPr>
        <w:ind w:left="10" w:right="8"/>
      </w:pPr>
      <w:r>
        <w:rPr>
          <w:b/>
        </w:rPr>
        <w:t>Introduction:</w:t>
      </w:r>
      <w:r>
        <w:t xml:space="preserve"> Based on the study of individual thinkers, the course gives an introduction to a wide span of thinkers and themes that defines the modern features of Indian political thought. It gives a detailed insight into the modern intellectual tradition in Indian political thought. While discussing the major debates in modern Indian philosophy, the course outlines the key Classical, Colonial, and Contemporary Indian political thinkers and their political philosophy.  </w:t>
      </w:r>
    </w:p>
    <w:p w14:paraId="589444EA" w14:textId="77777777" w:rsidR="00B23C91" w:rsidRDefault="00B23C91">
      <w:pPr>
        <w:spacing w:after="0" w:line="259" w:lineRule="auto"/>
        <w:ind w:left="7" w:firstLine="0"/>
        <w:jc w:val="left"/>
      </w:pPr>
    </w:p>
    <w:p w14:paraId="4B24ABE2" w14:textId="77777777" w:rsidR="00B23C91" w:rsidRDefault="0091521D">
      <w:pPr>
        <w:spacing w:after="0" w:line="267" w:lineRule="auto"/>
        <w:ind w:left="10"/>
        <w:jc w:val="left"/>
      </w:pPr>
      <w:r>
        <w:rPr>
          <w:b/>
        </w:rPr>
        <w:t xml:space="preserve">Learning Objectives:  </w:t>
      </w:r>
    </w:p>
    <w:p w14:paraId="58E2E600" w14:textId="77777777" w:rsidR="00B23C91" w:rsidRDefault="00B23C91">
      <w:pPr>
        <w:spacing w:after="0" w:line="259" w:lineRule="auto"/>
        <w:ind w:left="0" w:firstLine="0"/>
        <w:jc w:val="left"/>
      </w:pPr>
    </w:p>
    <w:p w14:paraId="139E733B" w14:textId="77777777" w:rsidR="00B23C91" w:rsidRDefault="0091521D">
      <w:pPr>
        <w:numPr>
          <w:ilvl w:val="0"/>
          <w:numId w:val="27"/>
        </w:numPr>
        <w:ind w:right="8" w:hanging="360"/>
      </w:pPr>
      <w:r>
        <w:t xml:space="preserve">To provide a clear insight into the sources of modern Indian political philosophy and their relevance in contemporary times. </w:t>
      </w:r>
    </w:p>
    <w:p w14:paraId="40B7611F" w14:textId="77777777" w:rsidR="00B23C91" w:rsidRDefault="0091521D">
      <w:pPr>
        <w:numPr>
          <w:ilvl w:val="0"/>
          <w:numId w:val="27"/>
        </w:numPr>
        <w:ind w:right="8" w:hanging="360"/>
      </w:pPr>
      <w:r>
        <w:t xml:space="preserve">To help students learn more about the intellectual traditions that shaped our understanding of nationalism, national movements and colonialism.  </w:t>
      </w:r>
    </w:p>
    <w:p w14:paraId="5615AF10" w14:textId="77777777" w:rsidR="00B23C91" w:rsidRDefault="00B23C91">
      <w:pPr>
        <w:spacing w:after="0" w:line="259" w:lineRule="auto"/>
        <w:ind w:left="0" w:firstLine="0"/>
        <w:jc w:val="left"/>
      </w:pPr>
    </w:p>
    <w:p w14:paraId="18E9D99F" w14:textId="77777777" w:rsidR="00B23C91" w:rsidRDefault="0091521D">
      <w:pPr>
        <w:ind w:left="60" w:right="8"/>
      </w:pPr>
      <w:r>
        <w:rPr>
          <w:b/>
        </w:rPr>
        <w:t xml:space="preserve">Expected Outcomes: </w:t>
      </w:r>
      <w:r>
        <w:t xml:space="preserve">The students will be able to: </w:t>
      </w:r>
    </w:p>
    <w:p w14:paraId="5E4E7650" w14:textId="77777777" w:rsidR="00B23C91" w:rsidRDefault="00B23C91">
      <w:pPr>
        <w:spacing w:after="0" w:line="259" w:lineRule="auto"/>
        <w:ind w:left="0" w:firstLine="0"/>
        <w:jc w:val="left"/>
      </w:pPr>
    </w:p>
    <w:p w14:paraId="031DB4D5" w14:textId="77777777" w:rsidR="00B23C91" w:rsidRDefault="0091521D">
      <w:pPr>
        <w:numPr>
          <w:ilvl w:val="0"/>
          <w:numId w:val="28"/>
        </w:numPr>
        <w:ind w:right="8" w:hanging="360"/>
      </w:pPr>
      <w:r>
        <w:t xml:space="preserve">Comprehend the meaning and nature of modern Indian political thought. </w:t>
      </w:r>
    </w:p>
    <w:p w14:paraId="25AEF3B9" w14:textId="77777777" w:rsidR="00B23C91" w:rsidRDefault="0091521D">
      <w:pPr>
        <w:numPr>
          <w:ilvl w:val="0"/>
          <w:numId w:val="28"/>
        </w:numPr>
        <w:ind w:right="8" w:hanging="360"/>
      </w:pPr>
      <w:r>
        <w:t xml:space="preserve">Get a detailed insight into the intellectual history of colonial and modern India. </w:t>
      </w:r>
    </w:p>
    <w:p w14:paraId="43C8B75B" w14:textId="77777777" w:rsidR="00B23C91" w:rsidRDefault="0091521D">
      <w:pPr>
        <w:numPr>
          <w:ilvl w:val="0"/>
          <w:numId w:val="28"/>
        </w:numPr>
        <w:ind w:right="8" w:hanging="360"/>
      </w:pPr>
      <w:r>
        <w:t xml:space="preserve">Understand the basic ideas and philosophy of modern Indian political thinkers. </w:t>
      </w:r>
    </w:p>
    <w:p w14:paraId="062F02EA" w14:textId="77777777" w:rsidR="00B23C91" w:rsidRDefault="00B23C91">
      <w:pPr>
        <w:spacing w:after="19" w:line="259" w:lineRule="auto"/>
        <w:ind w:left="0" w:firstLine="0"/>
        <w:jc w:val="left"/>
      </w:pPr>
    </w:p>
    <w:p w14:paraId="548F9137" w14:textId="77777777" w:rsidR="00B23C91" w:rsidRDefault="00B23C91">
      <w:pPr>
        <w:spacing w:after="22" w:line="259" w:lineRule="auto"/>
        <w:ind w:left="0" w:firstLine="0"/>
        <w:jc w:val="left"/>
      </w:pPr>
    </w:p>
    <w:p w14:paraId="22C2CC64" w14:textId="77777777" w:rsidR="00B23C91" w:rsidRDefault="0091521D">
      <w:pPr>
        <w:spacing w:after="241" w:line="267" w:lineRule="auto"/>
        <w:ind w:left="10"/>
        <w:jc w:val="left"/>
      </w:pPr>
      <w:r>
        <w:rPr>
          <w:b/>
        </w:rPr>
        <w:t xml:space="preserve">Unit –I </w:t>
      </w:r>
    </w:p>
    <w:p w14:paraId="2627D0E7" w14:textId="77777777" w:rsidR="00B23C91" w:rsidRDefault="00CD5B58">
      <w:pPr>
        <w:spacing w:after="453"/>
        <w:ind w:left="10" w:right="8"/>
      </w:pPr>
      <w:r>
        <w:t>Manu</w:t>
      </w:r>
      <w:r w:rsidR="00420B4A">
        <w:t>, Kautilya</w:t>
      </w:r>
    </w:p>
    <w:p w14:paraId="6085E6B6" w14:textId="77777777" w:rsidR="00B23C91" w:rsidRDefault="0091521D">
      <w:pPr>
        <w:spacing w:after="439" w:line="267" w:lineRule="auto"/>
        <w:ind w:left="10"/>
        <w:jc w:val="left"/>
      </w:pPr>
      <w:r>
        <w:rPr>
          <w:b/>
        </w:rPr>
        <w:t xml:space="preserve">Unit –II </w:t>
      </w:r>
    </w:p>
    <w:p w14:paraId="0BF0C82F" w14:textId="77777777" w:rsidR="00B23C91" w:rsidRDefault="00CD5B58">
      <w:pPr>
        <w:spacing w:after="454"/>
        <w:ind w:left="10" w:right="8"/>
      </w:pPr>
      <w:r>
        <w:t>Raja Rammohun Roy, Swami Vivekananda, Bal Gangadhar Tilak</w:t>
      </w:r>
    </w:p>
    <w:p w14:paraId="2F3C746A" w14:textId="77777777" w:rsidR="00B23C91" w:rsidRDefault="0091521D">
      <w:pPr>
        <w:spacing w:after="438" w:line="267" w:lineRule="auto"/>
        <w:ind w:left="10"/>
        <w:jc w:val="left"/>
      </w:pPr>
      <w:r>
        <w:rPr>
          <w:b/>
        </w:rPr>
        <w:t xml:space="preserve">Unit –III </w:t>
      </w:r>
    </w:p>
    <w:p w14:paraId="3D4AC8F8" w14:textId="77777777" w:rsidR="00B23C91" w:rsidRDefault="0091521D">
      <w:pPr>
        <w:spacing w:after="443"/>
        <w:ind w:left="10" w:right="8"/>
      </w:pPr>
      <w:r>
        <w:t xml:space="preserve"> Mahatma Gandhi, V.D. Savarkar and M.N Roy </w:t>
      </w:r>
    </w:p>
    <w:p w14:paraId="790CB05A" w14:textId="77777777" w:rsidR="00B23C91" w:rsidRDefault="0091521D">
      <w:pPr>
        <w:spacing w:after="239" w:line="267" w:lineRule="auto"/>
        <w:ind w:left="10"/>
        <w:jc w:val="left"/>
      </w:pPr>
      <w:r>
        <w:rPr>
          <w:b/>
        </w:rPr>
        <w:t xml:space="preserve">Unit- IV </w:t>
      </w:r>
    </w:p>
    <w:p w14:paraId="76D659DD" w14:textId="77777777" w:rsidR="00B23C91" w:rsidRDefault="0091521D">
      <w:pPr>
        <w:spacing w:after="242"/>
        <w:ind w:left="10" w:right="8"/>
      </w:pPr>
      <w:r>
        <w:t xml:space="preserve"> B. R. Ambedkar, Jayaprakash Narayan, Ram Manohar Lohia </w:t>
      </w:r>
    </w:p>
    <w:p w14:paraId="18426627" w14:textId="77777777" w:rsidR="00B23C91" w:rsidRDefault="0091521D">
      <w:pPr>
        <w:spacing w:after="246" w:line="267" w:lineRule="auto"/>
        <w:ind w:left="10"/>
        <w:jc w:val="left"/>
      </w:pPr>
      <w:r>
        <w:rPr>
          <w:b/>
        </w:rPr>
        <w:t>Unit V</w:t>
      </w:r>
      <w:r>
        <w:t xml:space="preserve">:  </w:t>
      </w:r>
    </w:p>
    <w:p w14:paraId="4655AB2D" w14:textId="77777777" w:rsidR="00B23C91" w:rsidRDefault="0091521D">
      <w:pPr>
        <w:ind w:left="10" w:right="8"/>
      </w:pPr>
      <w:r>
        <w:t xml:space="preserve">Jawahar Lal Nehru, Deendayal Upadhyaya </w:t>
      </w:r>
    </w:p>
    <w:p w14:paraId="5F94C259" w14:textId="77777777" w:rsidR="00B23C91" w:rsidRDefault="0091521D">
      <w:pPr>
        <w:spacing w:after="436" w:line="267" w:lineRule="auto"/>
        <w:ind w:left="10"/>
        <w:jc w:val="left"/>
      </w:pPr>
      <w:r>
        <w:rPr>
          <w:b/>
        </w:rPr>
        <w:t xml:space="preserve">Reading List: </w:t>
      </w:r>
    </w:p>
    <w:p w14:paraId="68F0CAD6" w14:textId="77777777" w:rsidR="00B23C91" w:rsidRDefault="0091521D">
      <w:pPr>
        <w:spacing w:after="242"/>
        <w:ind w:left="10" w:right="8"/>
      </w:pPr>
      <w:r>
        <w:t xml:space="preserve">Rajiv Malhotra (2013) Being Different: An Indian Challenge to Western Universalism (New Delhi: </w:t>
      </w:r>
    </w:p>
    <w:p w14:paraId="78A27344" w14:textId="77777777" w:rsidR="00B23C91" w:rsidRDefault="0091521D">
      <w:pPr>
        <w:spacing w:after="242"/>
        <w:ind w:left="10" w:right="8"/>
      </w:pPr>
      <w:r>
        <w:t xml:space="preserve">Harper Collins) </w:t>
      </w:r>
    </w:p>
    <w:p w14:paraId="0B2CFDC1" w14:textId="77777777" w:rsidR="00B23C91" w:rsidRDefault="0091521D">
      <w:pPr>
        <w:spacing w:after="242"/>
        <w:ind w:left="10" w:right="8"/>
      </w:pPr>
      <w:r>
        <w:t xml:space="preserve">Ramachandra Guha (2012) Makers of Modern India (New Delhi: Penguin Books)  </w:t>
      </w:r>
    </w:p>
    <w:p w14:paraId="580F86F1" w14:textId="77777777" w:rsidR="00B23C91" w:rsidRDefault="0091521D">
      <w:pPr>
        <w:spacing w:after="242"/>
        <w:ind w:left="10" w:right="8"/>
      </w:pPr>
      <w:r>
        <w:t xml:space="preserve">Gurcharan Das (2012) The Difficulty of Being Good: On the Subtle Art of Dharma (New Delhi: </w:t>
      </w:r>
    </w:p>
    <w:p w14:paraId="66B89D5F" w14:textId="77777777" w:rsidR="00B23C91" w:rsidRDefault="0091521D">
      <w:pPr>
        <w:spacing w:after="242"/>
        <w:ind w:left="10" w:right="8"/>
      </w:pPr>
      <w:r>
        <w:t xml:space="preserve">Penguin Books) </w:t>
      </w:r>
    </w:p>
    <w:p w14:paraId="537A2CD6" w14:textId="77777777" w:rsidR="00B23C91" w:rsidRDefault="0091521D">
      <w:pPr>
        <w:spacing w:after="242"/>
        <w:ind w:left="10" w:right="8"/>
      </w:pPr>
      <w:r>
        <w:t xml:space="preserve">Akash Singh Rathore and Ajay Verma, eds., B.R.Ambedkar, Oxford University Press </w:t>
      </w:r>
    </w:p>
    <w:p w14:paraId="1116FA17" w14:textId="77777777" w:rsidR="00B23C91" w:rsidRDefault="0091521D">
      <w:pPr>
        <w:spacing w:line="476" w:lineRule="auto"/>
        <w:ind w:left="10" w:right="8"/>
      </w:pPr>
      <w:r>
        <w:t xml:space="preserve">Lloyd I. Rudolph and Susanne Hoeber Rudolph (2009) Postmodern Gandhi and Other Essays, Oxford University Press </w:t>
      </w:r>
    </w:p>
    <w:p w14:paraId="398510DC" w14:textId="77777777" w:rsidR="00B23C91" w:rsidRDefault="0091521D">
      <w:pPr>
        <w:spacing w:after="242"/>
        <w:ind w:left="10" w:right="8"/>
      </w:pPr>
      <w:r>
        <w:t xml:space="preserve">Judith Brown (2004) Nehru: A Political Life, Oxford University Press </w:t>
      </w:r>
    </w:p>
    <w:p w14:paraId="40E48CDB" w14:textId="77777777" w:rsidR="00B23C91" w:rsidRDefault="0091521D">
      <w:pPr>
        <w:numPr>
          <w:ilvl w:val="0"/>
          <w:numId w:val="29"/>
        </w:numPr>
        <w:spacing w:after="242"/>
        <w:ind w:right="8" w:hanging="218"/>
      </w:pPr>
      <w:r>
        <w:t xml:space="preserve">R.Nanda (2004) In Search of Gandhi: Essays and Reflections, Oxford University </w:t>
      </w:r>
    </w:p>
    <w:p w14:paraId="1AFC8B99" w14:textId="77777777" w:rsidR="00B23C91" w:rsidRDefault="0091521D">
      <w:pPr>
        <w:spacing w:after="242"/>
        <w:ind w:left="10" w:right="8"/>
      </w:pPr>
      <w:r>
        <w:t xml:space="preserve">Varma V.P, (2012) Modern Indian Political Thought, Agra, Lakshmi Narain, Agarwal, </w:t>
      </w:r>
    </w:p>
    <w:p w14:paraId="65841E7B" w14:textId="77777777" w:rsidR="00B23C91" w:rsidRDefault="0091521D">
      <w:pPr>
        <w:spacing w:after="242"/>
        <w:ind w:left="10" w:right="8"/>
      </w:pPr>
      <w:r>
        <w:t xml:space="preserve">Mehta R.,(2006) Foundations of Indian Political Thought: From Manu to the Present Day, New </w:t>
      </w:r>
    </w:p>
    <w:p w14:paraId="189253D7" w14:textId="77777777" w:rsidR="00B23C91" w:rsidRDefault="0091521D">
      <w:pPr>
        <w:spacing w:after="242"/>
        <w:ind w:left="10" w:right="8"/>
      </w:pPr>
      <w:r>
        <w:t xml:space="preserve">Delhi, Manohar Publishers. </w:t>
      </w:r>
    </w:p>
    <w:p w14:paraId="40A71BF3" w14:textId="77777777" w:rsidR="00B23C91" w:rsidRDefault="0091521D">
      <w:pPr>
        <w:spacing w:after="242"/>
        <w:ind w:left="10" w:right="8"/>
      </w:pPr>
      <w:r>
        <w:t xml:space="preserve">Valerian, Rodrigues (2003) Readings in Dr. B.R.Ambedkar, New Delhi, Oxford. </w:t>
      </w:r>
    </w:p>
    <w:p w14:paraId="65E7FFA2" w14:textId="77777777" w:rsidR="00B23C91" w:rsidRDefault="0091521D">
      <w:pPr>
        <w:spacing w:after="242"/>
        <w:ind w:left="10" w:right="8"/>
      </w:pPr>
      <w:r>
        <w:t xml:space="preserve">Thomas Pantham and Kenneth Deutsch(ed) Political Thought in Modern India, Sage, 1986 </w:t>
      </w:r>
    </w:p>
    <w:p w14:paraId="1046D933" w14:textId="77777777" w:rsidR="00B23C91" w:rsidRDefault="0091521D">
      <w:pPr>
        <w:spacing w:after="244"/>
        <w:ind w:left="10" w:right="8"/>
      </w:pPr>
      <w:r>
        <w:t xml:space="preserve">B.N. Ray, Tradition and Innovation in Indian Political Thought, Delhi 1998 </w:t>
      </w:r>
    </w:p>
    <w:p w14:paraId="090729DC" w14:textId="77777777" w:rsidR="00B23C91" w:rsidRDefault="0091521D">
      <w:pPr>
        <w:spacing w:after="441"/>
        <w:ind w:left="10" w:right="8"/>
      </w:pPr>
      <w:r>
        <w:t xml:space="preserve">U.N. Ghoshal, A History of Indian Political Ideas , OUP, 1996 </w:t>
      </w:r>
    </w:p>
    <w:p w14:paraId="72DD9677" w14:textId="77777777" w:rsidR="00B23C91" w:rsidRDefault="0091521D">
      <w:pPr>
        <w:spacing w:after="199" w:line="358" w:lineRule="auto"/>
        <w:ind w:left="10" w:right="8"/>
      </w:pPr>
      <w:r>
        <w:t xml:space="preserve">M.S. Gore, The Social Context of an Ideology: Ambedkar‘s Political and Social Thought, Sage, 1999 </w:t>
      </w:r>
    </w:p>
    <w:p w14:paraId="39E24040" w14:textId="77777777" w:rsidR="00B23C91" w:rsidRDefault="0091521D">
      <w:pPr>
        <w:spacing w:after="302"/>
        <w:ind w:left="10" w:right="8"/>
      </w:pPr>
      <w:r>
        <w:t xml:space="preserve">Michael F. Brecher, Nehru: A Political Biography </w:t>
      </w:r>
    </w:p>
    <w:p w14:paraId="37C7BC2E" w14:textId="77777777" w:rsidR="00B23C91" w:rsidRDefault="0091521D">
      <w:pPr>
        <w:ind w:left="10" w:right="8"/>
      </w:pPr>
      <w:r>
        <w:t xml:space="preserve">J.K. Baral, Indian Political Tradition, Macmillan, 2004 </w:t>
      </w:r>
    </w:p>
    <w:p w14:paraId="048AFDE4" w14:textId="77777777" w:rsidR="00B23C91" w:rsidRDefault="00B23C91">
      <w:pPr>
        <w:sectPr w:rsidR="00B23C91" w:rsidSect="006255C2">
          <w:headerReference w:type="even" r:id="rId24"/>
          <w:headerReference w:type="default" r:id="rId25"/>
          <w:footerReference w:type="even" r:id="rId26"/>
          <w:footerReference w:type="default" r:id="rId27"/>
          <w:headerReference w:type="first" r:id="rId28"/>
          <w:footerReference w:type="first" r:id="rId29"/>
          <w:pgSz w:w="12240" w:h="15840"/>
          <w:pgMar w:top="1445" w:right="1346" w:bottom="1261" w:left="1260" w:header="720" w:footer="958" w:gutter="0"/>
          <w:cols w:space="720"/>
        </w:sectPr>
      </w:pPr>
    </w:p>
    <w:p w14:paraId="633ACAC0" w14:textId="77777777" w:rsidR="00B23C91" w:rsidRDefault="0091521D">
      <w:pPr>
        <w:spacing w:after="207" w:line="356" w:lineRule="auto"/>
        <w:ind w:left="10" w:right="8"/>
      </w:pPr>
      <w:r>
        <w:t xml:space="preserve">A. Appadurai, Indian Political Thought in the Twentieth Century, South Asia Publishers, New Delhi, 1987. </w:t>
      </w:r>
    </w:p>
    <w:p w14:paraId="6181070F" w14:textId="77777777" w:rsidR="00B23C91" w:rsidRDefault="0091521D">
      <w:pPr>
        <w:spacing w:after="203" w:line="267" w:lineRule="auto"/>
        <w:ind w:left="10"/>
        <w:jc w:val="left"/>
      </w:pPr>
      <w:r>
        <w:rPr>
          <w:b/>
        </w:rPr>
        <w:t xml:space="preserve">PSC –C403: STATE AND LOCAL ADMINISTRATION IN INDIA: WITH SPECIAL REFERENCE TO ODISHA </w:t>
      </w:r>
    </w:p>
    <w:p w14:paraId="2DF8A617" w14:textId="77777777" w:rsidR="00B23C91" w:rsidRDefault="0091521D">
      <w:pPr>
        <w:ind w:left="10" w:right="8"/>
      </w:pPr>
      <w:r>
        <w:t xml:space="preserve">Introduction: The paper is an attempt to provide a detailed understanding of the functioning of the local administration in the State of Odisha. Besides providing a comprehensive study of various levels of local administration, the paper also introduces the students to the role of extra constitutional machineries and their impact on state machinery and vice versa. </w:t>
      </w:r>
    </w:p>
    <w:p w14:paraId="37087974" w14:textId="77777777" w:rsidR="00B23C91" w:rsidRDefault="00B23C91">
      <w:pPr>
        <w:spacing w:after="16" w:line="259" w:lineRule="auto"/>
        <w:ind w:left="0" w:firstLine="0"/>
        <w:jc w:val="left"/>
      </w:pPr>
    </w:p>
    <w:p w14:paraId="5B281A5A" w14:textId="77777777" w:rsidR="00B23C91" w:rsidRDefault="0091521D">
      <w:pPr>
        <w:ind w:left="10" w:right="8"/>
      </w:pPr>
      <w:r>
        <w:t xml:space="preserve">Objectives: The purpose of the paper is to: </w:t>
      </w:r>
    </w:p>
    <w:p w14:paraId="2C87C5EA" w14:textId="77777777" w:rsidR="00B23C91" w:rsidRDefault="0091521D">
      <w:pPr>
        <w:numPr>
          <w:ilvl w:val="0"/>
          <w:numId w:val="30"/>
        </w:numPr>
        <w:ind w:right="8" w:hanging="360"/>
      </w:pPr>
      <w:r>
        <w:t xml:space="preserve">Provide an in-depth understanding of the structure, role and actual functioning of various levels of local administration in Odisha. </w:t>
      </w:r>
    </w:p>
    <w:p w14:paraId="6FC065F7" w14:textId="77777777" w:rsidR="00B23C91" w:rsidRDefault="0091521D">
      <w:pPr>
        <w:numPr>
          <w:ilvl w:val="0"/>
          <w:numId w:val="30"/>
        </w:numPr>
        <w:ind w:right="8" w:hanging="360"/>
      </w:pPr>
      <w:r>
        <w:t xml:space="preserve">To familiarize the role and relevance of extra-constitutional machineries in the State. </w:t>
      </w:r>
    </w:p>
    <w:p w14:paraId="4314AB44" w14:textId="77777777" w:rsidR="00B23C91" w:rsidRDefault="00B23C91">
      <w:pPr>
        <w:spacing w:after="19" w:line="259" w:lineRule="auto"/>
        <w:ind w:left="0" w:firstLine="0"/>
        <w:jc w:val="left"/>
      </w:pPr>
    </w:p>
    <w:p w14:paraId="0AFB372F" w14:textId="77777777" w:rsidR="00B23C91" w:rsidRDefault="0091521D">
      <w:pPr>
        <w:ind w:left="10" w:right="8"/>
      </w:pPr>
      <w:r>
        <w:t xml:space="preserve">Expected Outcomes: </w:t>
      </w:r>
    </w:p>
    <w:p w14:paraId="6280B3A1" w14:textId="77777777" w:rsidR="00B23C91" w:rsidRDefault="0091521D">
      <w:pPr>
        <w:ind w:left="1080" w:right="8" w:hanging="720"/>
      </w:pPr>
      <w:r>
        <w:t xml:space="preserve">i.Detailed knowledge of the actual functioning of various constitutional and extra- constitutional machineries at the State level and the issues and challenges before them. </w:t>
      </w:r>
    </w:p>
    <w:p w14:paraId="7E78121C" w14:textId="77777777" w:rsidR="00B23C91" w:rsidRDefault="00B23C91">
      <w:pPr>
        <w:spacing w:after="16" w:line="259" w:lineRule="auto"/>
        <w:ind w:left="0" w:firstLine="0"/>
        <w:jc w:val="left"/>
      </w:pPr>
    </w:p>
    <w:p w14:paraId="5F5BA838" w14:textId="77777777" w:rsidR="00B23C91" w:rsidRDefault="0091521D">
      <w:pPr>
        <w:spacing w:after="6" w:line="267" w:lineRule="auto"/>
        <w:ind w:left="10"/>
        <w:jc w:val="left"/>
      </w:pPr>
      <w:r>
        <w:rPr>
          <w:b/>
        </w:rPr>
        <w:t xml:space="preserve">Unit I:  </w:t>
      </w:r>
    </w:p>
    <w:p w14:paraId="5A514356" w14:textId="77777777" w:rsidR="00B23C91" w:rsidRDefault="0091521D">
      <w:pPr>
        <w:ind w:left="10" w:right="8"/>
      </w:pPr>
      <w:r>
        <w:t xml:space="preserve">State Machinery: Executive at the State Level: Governor, Council of Ministers, Chief Minister, Legislature: Vidhan Sabha: Composition and Functions. </w:t>
      </w:r>
    </w:p>
    <w:p w14:paraId="7A910FA8" w14:textId="77777777" w:rsidR="00CD5B58" w:rsidRDefault="0091521D" w:rsidP="00CD5B58">
      <w:pPr>
        <w:ind w:left="10" w:right="8"/>
      </w:pPr>
      <w:r>
        <w:t xml:space="preserve">Judiciary: High Court.  </w:t>
      </w:r>
    </w:p>
    <w:p w14:paraId="2A12A2EF" w14:textId="77777777" w:rsidR="00B23C91" w:rsidRDefault="0091521D" w:rsidP="00CD5B58">
      <w:pPr>
        <w:ind w:left="10" w:right="8"/>
      </w:pPr>
      <w:r>
        <w:t xml:space="preserve">State Information Commission </w:t>
      </w:r>
    </w:p>
    <w:p w14:paraId="28016AE4" w14:textId="77777777" w:rsidR="00B23C91" w:rsidRDefault="00B23C91">
      <w:pPr>
        <w:spacing w:after="21" w:line="259" w:lineRule="auto"/>
        <w:ind w:left="0" w:firstLine="0"/>
        <w:jc w:val="left"/>
      </w:pPr>
    </w:p>
    <w:p w14:paraId="596E6BEB" w14:textId="77777777" w:rsidR="00B23C91" w:rsidRDefault="0091521D">
      <w:pPr>
        <w:spacing w:after="203" w:line="267" w:lineRule="auto"/>
        <w:ind w:left="10"/>
        <w:jc w:val="left"/>
      </w:pPr>
      <w:r>
        <w:rPr>
          <w:b/>
        </w:rPr>
        <w:t xml:space="preserve">Unit II:  </w:t>
      </w:r>
    </w:p>
    <w:p w14:paraId="7C2EEDF5" w14:textId="77777777" w:rsidR="00B23C91" w:rsidRDefault="0091521D">
      <w:pPr>
        <w:spacing w:after="210"/>
        <w:ind w:left="10" w:right="8"/>
      </w:pPr>
      <w:r>
        <w:t>Odisha Secretariat: Structure and Functions, Chief Secretary, Development Commissioner, State Administration: Board of Revenue: Role and Functions, Revenue Divisional Commissioner: Role and Functions; Mo Sarkar.</w:t>
      </w:r>
    </w:p>
    <w:p w14:paraId="2F6BDD2C" w14:textId="77777777" w:rsidR="00B23C91" w:rsidRDefault="0091521D">
      <w:pPr>
        <w:spacing w:after="203" w:line="267" w:lineRule="auto"/>
        <w:ind w:left="10"/>
        <w:jc w:val="left"/>
      </w:pPr>
      <w:r>
        <w:rPr>
          <w:b/>
        </w:rPr>
        <w:t xml:space="preserve">Unit III:  </w:t>
      </w:r>
    </w:p>
    <w:p w14:paraId="58109C8D" w14:textId="77777777" w:rsidR="00B23C91" w:rsidRDefault="0091521D">
      <w:pPr>
        <w:spacing w:after="213"/>
        <w:ind w:left="10" w:right="8"/>
      </w:pPr>
      <w:r>
        <w:t xml:space="preserve">District and Block Administration: Role of the Collector and the B.D.O. </w:t>
      </w:r>
    </w:p>
    <w:p w14:paraId="1052B693" w14:textId="77777777" w:rsidR="00B23C91" w:rsidRDefault="0091521D">
      <w:pPr>
        <w:spacing w:after="203" w:line="267" w:lineRule="auto"/>
        <w:ind w:left="10"/>
        <w:jc w:val="left"/>
      </w:pPr>
      <w:r>
        <w:rPr>
          <w:b/>
        </w:rPr>
        <w:t xml:space="preserve">Unit IV:  </w:t>
      </w:r>
    </w:p>
    <w:p w14:paraId="5032E7B7" w14:textId="77777777" w:rsidR="00B23C91" w:rsidRDefault="0091521D">
      <w:pPr>
        <w:spacing w:after="205"/>
        <w:ind w:left="10" w:right="8"/>
      </w:pPr>
      <w:r>
        <w:t>Urban Local Governance: Historical Evolution of Urban Local Governance in India, Urban Governance in Odisha: 74</w:t>
      </w:r>
      <w:r>
        <w:rPr>
          <w:vertAlign w:val="superscript"/>
        </w:rPr>
        <w:t>th</w:t>
      </w:r>
      <w:r>
        <w:t xml:space="preserve"> Constitutional Amendment Act, Municipal Corporation, Municipality, NAC: Structure, Functions and Finance, Reforms in Urban Governance. </w:t>
      </w:r>
    </w:p>
    <w:p w14:paraId="4BF027CE" w14:textId="77777777" w:rsidR="00CD5B58" w:rsidRDefault="00CD5B58">
      <w:pPr>
        <w:spacing w:after="203" w:line="267" w:lineRule="auto"/>
        <w:ind w:left="10"/>
        <w:jc w:val="left"/>
        <w:rPr>
          <w:b/>
        </w:rPr>
      </w:pPr>
    </w:p>
    <w:p w14:paraId="5733D8E2" w14:textId="77777777" w:rsidR="00B23C91" w:rsidRDefault="0091521D">
      <w:pPr>
        <w:spacing w:after="203" w:line="267" w:lineRule="auto"/>
        <w:ind w:left="10"/>
        <w:jc w:val="left"/>
      </w:pPr>
      <w:r>
        <w:rPr>
          <w:b/>
        </w:rPr>
        <w:t>Unit V</w:t>
      </w:r>
    </w:p>
    <w:p w14:paraId="7B144824" w14:textId="77777777" w:rsidR="00B23C91" w:rsidRDefault="0091521D">
      <w:pPr>
        <w:spacing w:after="208"/>
        <w:ind w:left="10" w:right="8"/>
      </w:pPr>
      <w:r>
        <w:t>Rural Local Governance: Historical Evolution of Rural Local Governance in India, Rural Government in Odisha: PRI Institutions, 73</w:t>
      </w:r>
      <w:r>
        <w:rPr>
          <w:vertAlign w:val="superscript"/>
        </w:rPr>
        <w:t>rd</w:t>
      </w:r>
      <w:r>
        <w:t xml:space="preserve"> Constitutional Amendment Act, Reforms in Rural Governance and PESA Act. </w:t>
      </w:r>
    </w:p>
    <w:p w14:paraId="54207873" w14:textId="77777777" w:rsidR="00B23C91" w:rsidRDefault="0091521D">
      <w:pPr>
        <w:spacing w:after="203" w:line="267" w:lineRule="auto"/>
        <w:ind w:left="10"/>
        <w:jc w:val="left"/>
      </w:pPr>
      <w:r>
        <w:rPr>
          <w:b/>
        </w:rPr>
        <w:t xml:space="preserve">Reading List: </w:t>
      </w:r>
    </w:p>
    <w:p w14:paraId="7CB9B8DA" w14:textId="77777777" w:rsidR="00B23C91" w:rsidRDefault="0091521D">
      <w:pPr>
        <w:spacing w:after="163"/>
        <w:ind w:left="10" w:right="8"/>
      </w:pPr>
      <w:r>
        <w:t xml:space="preserve">S.R. Maheswari, Local Government in India, Lakshmi Narain Agarwal, 2008. </w:t>
      </w:r>
    </w:p>
    <w:p w14:paraId="7BF584AB" w14:textId="77777777" w:rsidR="00B23C91" w:rsidRDefault="0091521D">
      <w:pPr>
        <w:spacing w:after="166"/>
        <w:ind w:left="10" w:right="8"/>
      </w:pPr>
      <w:r>
        <w:t xml:space="preserve">Niraja Gopal Jayal and others, Local Governance in India – Decentralisation and Beyond, Oxford University Press, 2006. </w:t>
      </w:r>
    </w:p>
    <w:p w14:paraId="14EF8F88" w14:textId="77777777" w:rsidR="00B23C91" w:rsidRDefault="0091521D">
      <w:pPr>
        <w:spacing w:after="168"/>
        <w:ind w:left="10" w:right="8"/>
      </w:pPr>
      <w:r>
        <w:t xml:space="preserve">Subrata K. Mitra. 2001. Making local government work: Local elites, Panchayati raj and governance in India, in: Atul Kohli (Ed.). The Success of India's Democracy. Cambridge: Cambridge University Press. </w:t>
      </w:r>
    </w:p>
    <w:p w14:paraId="45620E2D" w14:textId="77777777" w:rsidR="00B23C91" w:rsidRDefault="0091521D">
      <w:pPr>
        <w:spacing w:after="165"/>
        <w:ind w:left="10" w:right="8"/>
      </w:pPr>
      <w:r>
        <w:t xml:space="preserve">Ghosh, Buddhadeb &amp; Girish Kumar-State Politics and Panchayats in India New Delhi: Manohar Publishers, 2003 </w:t>
      </w:r>
    </w:p>
    <w:p w14:paraId="5DC6AFE9" w14:textId="77777777" w:rsidR="00B23C91" w:rsidRDefault="0091521D">
      <w:pPr>
        <w:spacing w:after="168"/>
        <w:ind w:left="10" w:right="8"/>
      </w:pPr>
      <w:r>
        <w:t xml:space="preserve">Sudhakar, V. New Panchayati Raj System: Local Self-Government Community Development Jaipur: Mangal Deep Publications, 2002. </w:t>
      </w:r>
    </w:p>
    <w:p w14:paraId="2A575623" w14:textId="77777777" w:rsidR="00B23C91" w:rsidRDefault="0091521D">
      <w:pPr>
        <w:spacing w:after="165"/>
        <w:ind w:left="10" w:right="8"/>
      </w:pPr>
      <w:r>
        <w:t xml:space="preserve">Biju, M.R.- Decentralisation: an Indian experience, Jaipur: National Pub., 2007 </w:t>
      </w:r>
    </w:p>
    <w:p w14:paraId="7390440B" w14:textId="77777777" w:rsidR="00B23C91" w:rsidRDefault="0091521D">
      <w:pPr>
        <w:spacing w:after="165"/>
        <w:ind w:left="10" w:right="8"/>
      </w:pPr>
      <w:r>
        <w:t xml:space="preserve">Sachdeva, Pardeep, Local Government in India, Dorling Kindersley (India) Pvt. Ltd, New Delhi, 2011 </w:t>
      </w:r>
    </w:p>
    <w:p w14:paraId="008F5735" w14:textId="77777777" w:rsidR="00B23C91" w:rsidRDefault="0091521D">
      <w:pPr>
        <w:spacing w:after="165"/>
        <w:ind w:left="10" w:right="8"/>
      </w:pPr>
      <w:r>
        <w:t>Evelin Hurst and and Michael Mann (2005), Urbanization and Governanc</w:t>
      </w:r>
      <w:r w:rsidR="00731C25">
        <w:t>e in India, Manohar, New Delhi</w:t>
      </w:r>
      <w:r w:rsidR="001C7984">
        <w:t>.</w:t>
      </w:r>
    </w:p>
    <w:p w14:paraId="16112D73" w14:textId="77777777" w:rsidR="00B23C91" w:rsidRDefault="0091521D">
      <w:pPr>
        <w:spacing w:after="168"/>
        <w:ind w:left="10" w:right="8"/>
      </w:pPr>
      <w:r>
        <w:t xml:space="preserve">ISA Baud and J Dewit, New Forms of Urban Governance in India - Shifts, Models, Networks and Contestations, Sage, New Delhi, 2008. </w:t>
      </w:r>
    </w:p>
    <w:p w14:paraId="2C095A2A" w14:textId="77777777" w:rsidR="00B23C91" w:rsidRDefault="0091521D">
      <w:pPr>
        <w:spacing w:after="171"/>
        <w:ind w:left="10" w:right="8"/>
      </w:pPr>
      <w:r>
        <w:t xml:space="preserve">Amreswar Mishra. (1986), </w:t>
      </w:r>
      <w:r>
        <w:rPr>
          <w:i/>
        </w:rPr>
        <w:t>Urban Government and Administration in India</w:t>
      </w:r>
      <w:r>
        <w:t xml:space="preserve">-, Anu Books, Meerut. </w:t>
      </w:r>
    </w:p>
    <w:p w14:paraId="7DD4C3E0" w14:textId="77777777" w:rsidR="00614760" w:rsidRDefault="00614760">
      <w:pPr>
        <w:spacing w:after="171"/>
        <w:ind w:left="10" w:right="8"/>
      </w:pPr>
    </w:p>
    <w:p w14:paraId="666B5CED" w14:textId="77777777" w:rsidR="00614760" w:rsidRDefault="00614760">
      <w:pPr>
        <w:spacing w:after="171"/>
        <w:ind w:left="10" w:right="8"/>
      </w:pPr>
    </w:p>
    <w:p w14:paraId="3FD8CB96" w14:textId="77777777" w:rsidR="00614760" w:rsidRDefault="00614760">
      <w:pPr>
        <w:spacing w:after="171"/>
        <w:ind w:left="10" w:right="8"/>
      </w:pPr>
    </w:p>
    <w:p w14:paraId="7B070B03" w14:textId="77777777" w:rsidR="00614760" w:rsidRDefault="00614760">
      <w:pPr>
        <w:spacing w:after="171"/>
        <w:ind w:left="10" w:right="8"/>
      </w:pPr>
    </w:p>
    <w:p w14:paraId="583E63E8" w14:textId="77777777" w:rsidR="00614760" w:rsidRDefault="00614760">
      <w:pPr>
        <w:spacing w:after="171"/>
        <w:ind w:left="10" w:right="8"/>
      </w:pPr>
    </w:p>
    <w:p w14:paraId="6C8B91D2" w14:textId="77777777" w:rsidR="00614760" w:rsidRDefault="00614760">
      <w:pPr>
        <w:spacing w:after="171"/>
        <w:ind w:left="10" w:right="8"/>
      </w:pPr>
    </w:p>
    <w:p w14:paraId="41661DA0" w14:textId="77777777" w:rsidR="00614760" w:rsidRDefault="00614760">
      <w:pPr>
        <w:spacing w:after="171"/>
        <w:ind w:left="10" w:right="8"/>
      </w:pPr>
    </w:p>
    <w:p w14:paraId="058B5207" w14:textId="77777777" w:rsidR="00CD5B58" w:rsidRDefault="00614760" w:rsidP="00CD5B58">
      <w:pPr>
        <w:rPr>
          <w:b/>
          <w:sz w:val="28"/>
          <w:szCs w:val="28"/>
          <w:u w:val="single"/>
        </w:rPr>
      </w:pPr>
      <w:r>
        <w:rPr>
          <w:b/>
          <w:sz w:val="28"/>
          <w:szCs w:val="28"/>
        </w:rPr>
        <w:t>-</w:t>
      </w:r>
      <w:r>
        <w:rPr>
          <w:b/>
        </w:rPr>
        <w:t xml:space="preserve">PSC –C404 </w:t>
      </w:r>
      <w:r w:rsidR="00CD5B58">
        <w:rPr>
          <w:b/>
          <w:sz w:val="28"/>
          <w:szCs w:val="28"/>
          <w:u w:val="single"/>
        </w:rPr>
        <w:t>Political Economy of India</w:t>
      </w:r>
    </w:p>
    <w:p w14:paraId="4CD69449" w14:textId="77777777" w:rsidR="00614760" w:rsidRDefault="00614760" w:rsidP="00CD5B58">
      <w:pPr>
        <w:rPr>
          <w:b/>
          <w:color w:val="auto"/>
          <w:sz w:val="28"/>
          <w:szCs w:val="28"/>
        </w:rPr>
      </w:pPr>
    </w:p>
    <w:p w14:paraId="5F0381C5" w14:textId="77777777" w:rsidR="00CD5B58" w:rsidRDefault="00CD5B58" w:rsidP="00CD5B58">
      <w:pPr>
        <w:rPr>
          <w:szCs w:val="24"/>
          <w:u w:val="single"/>
        </w:rPr>
      </w:pPr>
      <w:r>
        <w:rPr>
          <w:szCs w:val="24"/>
          <w:u w:val="single"/>
        </w:rPr>
        <w:t>Objectives:</w:t>
      </w:r>
    </w:p>
    <w:p w14:paraId="249646D3" w14:textId="77777777" w:rsidR="00CD5B58" w:rsidRDefault="00CD5B58" w:rsidP="00CD5B58">
      <w:pPr>
        <w:rPr>
          <w:szCs w:val="24"/>
        </w:rPr>
      </w:pPr>
      <w:r>
        <w:rPr>
          <w:szCs w:val="24"/>
        </w:rPr>
        <w:t>Political economy has a crucial role to play in conditioning the patterns of politics in a given society. The purpose of this course is to understand some of the key issues relating to state and economic development in India since independence to the contemporary times. This course also intends at acquainting the students with significant political economy issues such as liberalization, changing configuration of class, conflict and other related aspects.</w:t>
      </w:r>
    </w:p>
    <w:p w14:paraId="3427C17A" w14:textId="77777777" w:rsidR="00614760" w:rsidRDefault="00614760" w:rsidP="00CD5B58">
      <w:pPr>
        <w:rPr>
          <w:szCs w:val="24"/>
        </w:rPr>
      </w:pPr>
    </w:p>
    <w:p w14:paraId="74364154" w14:textId="77777777" w:rsidR="00CD5B58" w:rsidRDefault="00CD5B58" w:rsidP="00614760">
      <w:pPr>
        <w:ind w:left="0" w:firstLine="0"/>
        <w:rPr>
          <w:szCs w:val="24"/>
          <w:u w:val="single"/>
        </w:rPr>
      </w:pPr>
      <w:r>
        <w:rPr>
          <w:szCs w:val="24"/>
          <w:u w:val="single"/>
        </w:rPr>
        <w:t xml:space="preserve"> Contents:</w:t>
      </w:r>
    </w:p>
    <w:p w14:paraId="607535D0" w14:textId="77777777" w:rsidR="00CD5B58" w:rsidRDefault="00CD5B58" w:rsidP="00CD5B58">
      <w:pPr>
        <w:rPr>
          <w:b/>
          <w:szCs w:val="24"/>
        </w:rPr>
      </w:pPr>
      <w:r>
        <w:rPr>
          <w:b/>
          <w:szCs w:val="24"/>
        </w:rPr>
        <w:t xml:space="preserve">Unit I: </w:t>
      </w:r>
    </w:p>
    <w:p w14:paraId="0B9E67F9" w14:textId="77777777" w:rsidR="00CD5B58" w:rsidRDefault="00CD5B58" w:rsidP="00CD5B58">
      <w:pPr>
        <w:rPr>
          <w:szCs w:val="24"/>
        </w:rPr>
      </w:pPr>
      <w:r>
        <w:rPr>
          <w:szCs w:val="24"/>
        </w:rPr>
        <w:t>Understanding Political Economy: Meaning Scope and Definition of Political Economy, Classical and Contemporary Approaches to Political Economy</w:t>
      </w:r>
    </w:p>
    <w:p w14:paraId="57077527" w14:textId="77777777" w:rsidR="00CD5B58" w:rsidRDefault="00CD5B58" w:rsidP="00CD5B58">
      <w:pPr>
        <w:rPr>
          <w:b/>
          <w:szCs w:val="24"/>
        </w:rPr>
      </w:pPr>
      <w:r>
        <w:rPr>
          <w:b/>
          <w:szCs w:val="24"/>
        </w:rPr>
        <w:t xml:space="preserve">Unit II: </w:t>
      </w:r>
    </w:p>
    <w:p w14:paraId="54262DC3" w14:textId="77777777" w:rsidR="00CD5B58" w:rsidRDefault="00CD5B58" w:rsidP="00CD5B58">
      <w:pPr>
        <w:rPr>
          <w:szCs w:val="24"/>
        </w:rPr>
      </w:pPr>
      <w:r>
        <w:rPr>
          <w:szCs w:val="24"/>
        </w:rPr>
        <w:t>Political economy of India before 1990s – mixed economy model, planning as strategy for development and limits of planning</w:t>
      </w:r>
    </w:p>
    <w:p w14:paraId="57B66E73" w14:textId="77777777" w:rsidR="00CD5B58" w:rsidRDefault="00CD5B58" w:rsidP="00CD5B58">
      <w:pPr>
        <w:rPr>
          <w:b/>
          <w:szCs w:val="24"/>
        </w:rPr>
      </w:pPr>
      <w:r>
        <w:rPr>
          <w:b/>
          <w:szCs w:val="24"/>
        </w:rPr>
        <w:t xml:space="preserve">Unit III: </w:t>
      </w:r>
    </w:p>
    <w:p w14:paraId="0CB81F1A" w14:textId="77777777" w:rsidR="00CD5B58" w:rsidRDefault="00CD5B58" w:rsidP="00CD5B58">
      <w:pPr>
        <w:rPr>
          <w:szCs w:val="24"/>
        </w:rPr>
      </w:pPr>
      <w:r>
        <w:rPr>
          <w:szCs w:val="24"/>
        </w:rPr>
        <w:t>Political economy of India after 1990s: Liberalization – political context of liberalization, privatization, critiques of development model – Neo-liberalization</w:t>
      </w:r>
    </w:p>
    <w:p w14:paraId="0E8DDC73" w14:textId="77777777" w:rsidR="00CD5B58" w:rsidRDefault="00CD5B58" w:rsidP="00CD5B58">
      <w:pPr>
        <w:rPr>
          <w:b/>
          <w:szCs w:val="24"/>
        </w:rPr>
      </w:pPr>
      <w:r>
        <w:rPr>
          <w:b/>
          <w:szCs w:val="24"/>
        </w:rPr>
        <w:t xml:space="preserve">Unit IV: </w:t>
      </w:r>
    </w:p>
    <w:p w14:paraId="734EDD80" w14:textId="77777777" w:rsidR="00CD5B58" w:rsidRDefault="00CD5B58" w:rsidP="00CD5B58">
      <w:pPr>
        <w:rPr>
          <w:szCs w:val="24"/>
        </w:rPr>
      </w:pPr>
      <w:r>
        <w:rPr>
          <w:szCs w:val="24"/>
        </w:rPr>
        <w:t>State in the Contemporary Sphere: Social Movements in India: Tribals, Women, Dalits, Environment</w:t>
      </w:r>
    </w:p>
    <w:p w14:paraId="33945A68" w14:textId="77777777" w:rsidR="00CD5B58" w:rsidRDefault="00CD5B58" w:rsidP="00CD5B58">
      <w:pPr>
        <w:rPr>
          <w:b/>
          <w:szCs w:val="24"/>
        </w:rPr>
      </w:pPr>
      <w:r>
        <w:rPr>
          <w:b/>
          <w:szCs w:val="24"/>
        </w:rPr>
        <w:t xml:space="preserve">Unit V: </w:t>
      </w:r>
    </w:p>
    <w:p w14:paraId="5D5D18A1" w14:textId="77777777" w:rsidR="00CD5B58" w:rsidRDefault="00CD5B58" w:rsidP="00CD5B58">
      <w:pPr>
        <w:rPr>
          <w:szCs w:val="24"/>
        </w:rPr>
      </w:pPr>
      <w:r>
        <w:rPr>
          <w:szCs w:val="24"/>
        </w:rPr>
        <w:t>India and International Economic Institutions: WTO, World Bank, IMF.</w:t>
      </w:r>
    </w:p>
    <w:p w14:paraId="5786B1F4" w14:textId="77777777" w:rsidR="00CD5B58" w:rsidRDefault="00CD5B58" w:rsidP="00CD5B58">
      <w:pPr>
        <w:rPr>
          <w:b/>
          <w:szCs w:val="24"/>
        </w:rPr>
      </w:pPr>
    </w:p>
    <w:p w14:paraId="6565B2D5" w14:textId="77777777" w:rsidR="00CD5B58" w:rsidRDefault="00CD5B58" w:rsidP="00CD5B58">
      <w:pPr>
        <w:rPr>
          <w:b/>
          <w:sz w:val="28"/>
          <w:szCs w:val="28"/>
          <w:u w:val="single"/>
        </w:rPr>
      </w:pPr>
      <w:r>
        <w:rPr>
          <w:b/>
          <w:sz w:val="28"/>
          <w:szCs w:val="28"/>
          <w:u w:val="single"/>
        </w:rPr>
        <w:t>References:</w:t>
      </w:r>
    </w:p>
    <w:p w14:paraId="098A8361" w14:textId="77777777" w:rsidR="00CD5B58" w:rsidRDefault="00CD5B58" w:rsidP="00CD5B58">
      <w:pPr>
        <w:rPr>
          <w:szCs w:val="24"/>
        </w:rPr>
      </w:pPr>
      <w:r>
        <w:rPr>
          <w:szCs w:val="24"/>
        </w:rPr>
        <w:t>Jayal, Niraja &amp; Mehta Pratap (2011), The Oxford Companion to Politics in India, Oxford Publishers</w:t>
      </w:r>
    </w:p>
    <w:p w14:paraId="21DEC63B" w14:textId="77777777" w:rsidR="00CD5B58" w:rsidRDefault="00CD5B58" w:rsidP="00CD5B58">
      <w:pPr>
        <w:rPr>
          <w:szCs w:val="24"/>
        </w:rPr>
      </w:pPr>
      <w:r>
        <w:rPr>
          <w:szCs w:val="24"/>
        </w:rPr>
        <w:t>Brass, Paul R. (1992), The Politics of India Since Independence, Cambridge University Press, Cambridge.</w:t>
      </w:r>
    </w:p>
    <w:p w14:paraId="7A677C6D" w14:textId="77777777" w:rsidR="00CD5B58" w:rsidRDefault="00CD5B58" w:rsidP="00CD5B58">
      <w:pPr>
        <w:rPr>
          <w:szCs w:val="24"/>
        </w:rPr>
      </w:pPr>
      <w:r>
        <w:rPr>
          <w:szCs w:val="24"/>
        </w:rPr>
        <w:t>Frankel, Francine R (2009): India's Political Economy: 1947 - 2004: The Gradual Revolution, Princeton University Press, Princeton.</w:t>
      </w:r>
    </w:p>
    <w:p w14:paraId="6F1D6E3C" w14:textId="77777777" w:rsidR="00CD5B58" w:rsidRDefault="00CD5B58" w:rsidP="00CD5B58">
      <w:pPr>
        <w:rPr>
          <w:szCs w:val="24"/>
        </w:rPr>
      </w:pPr>
      <w:r>
        <w:rPr>
          <w:szCs w:val="24"/>
        </w:rPr>
        <w:t>Nayyar, Deepak (1996): Economic Liberalisation in India: Analytics, Experience and Lessons, R.C. Dutt Lectures on Political Economy, Orient Longman</w:t>
      </w:r>
    </w:p>
    <w:p w14:paraId="571AF1C0" w14:textId="77777777" w:rsidR="00CD5B58" w:rsidRDefault="00CD5B58" w:rsidP="00CD5B58">
      <w:pPr>
        <w:rPr>
          <w:szCs w:val="24"/>
        </w:rPr>
      </w:pPr>
      <w:r>
        <w:rPr>
          <w:szCs w:val="24"/>
        </w:rPr>
        <w:t>Dobb, Maurice. Political economy and capitalism: Some essays in economic tradition. Routledge, 2012</w:t>
      </w:r>
    </w:p>
    <w:p w14:paraId="3FB939A0" w14:textId="77777777" w:rsidR="00CD5B58" w:rsidRDefault="00CD5B58" w:rsidP="00CD5B58">
      <w:pPr>
        <w:rPr>
          <w:szCs w:val="24"/>
        </w:rPr>
      </w:pPr>
      <w:r>
        <w:rPr>
          <w:szCs w:val="24"/>
        </w:rPr>
        <w:t>Giddens, Anthony. Capitalism and modern social theory: An analysis of the writings of Marx, Durkheim and Max Weber. Cambridge University Press, 1971</w:t>
      </w:r>
    </w:p>
    <w:p w14:paraId="3FE49806" w14:textId="77777777" w:rsidR="00CD5B58" w:rsidRDefault="00CD5B58" w:rsidP="00CD5B58">
      <w:pPr>
        <w:rPr>
          <w:szCs w:val="24"/>
        </w:rPr>
      </w:pPr>
      <w:r>
        <w:rPr>
          <w:szCs w:val="24"/>
        </w:rPr>
        <w:t>Frankel, Francine R. India's political economy, 1947-1977: The gradual revolution. Princeton, NJ: Princeton University Press, 1978.</w:t>
      </w:r>
    </w:p>
    <w:p w14:paraId="3FA90368" w14:textId="77777777" w:rsidR="00CD5B58" w:rsidRDefault="00CD5B58" w:rsidP="00CD5B58">
      <w:pPr>
        <w:rPr>
          <w:szCs w:val="24"/>
        </w:rPr>
      </w:pPr>
      <w:r>
        <w:rPr>
          <w:szCs w:val="24"/>
        </w:rPr>
        <w:t>Vanaik, Achin. The painful transition: Bourgeois democracy in India. Verso Books, 1990</w:t>
      </w:r>
    </w:p>
    <w:p w14:paraId="51F495D4" w14:textId="77777777" w:rsidR="00CD5B58" w:rsidRDefault="00CD5B58" w:rsidP="00CD5B58">
      <w:pPr>
        <w:rPr>
          <w:szCs w:val="24"/>
        </w:rPr>
      </w:pPr>
      <w:r>
        <w:rPr>
          <w:szCs w:val="24"/>
        </w:rPr>
        <w:t>Alt, James E., and Kenneth A. Shepsle, eds. Perspectives on positive political economy, Cambridge University Press, 1990</w:t>
      </w:r>
    </w:p>
    <w:p w14:paraId="2F24D92F" w14:textId="77777777" w:rsidR="00CD5B58" w:rsidRDefault="00CD5B58" w:rsidP="00CD5B58">
      <w:pPr>
        <w:rPr>
          <w:szCs w:val="24"/>
        </w:rPr>
      </w:pPr>
      <w:r>
        <w:rPr>
          <w:szCs w:val="24"/>
        </w:rPr>
        <w:t>O'brien, Robert, and Marc Williams. Global political economy: Evolution and dynamics. Palgrave Macmillan, 2016</w:t>
      </w:r>
    </w:p>
    <w:p w14:paraId="33AC9A85" w14:textId="77777777" w:rsidR="00B23C91" w:rsidRDefault="00B23C91">
      <w:pPr>
        <w:spacing w:after="165"/>
        <w:ind w:left="10" w:right="8"/>
      </w:pPr>
    </w:p>
    <w:p w14:paraId="7FB0ADDD" w14:textId="77777777" w:rsidR="00B23C91" w:rsidRDefault="00B23C91">
      <w:pPr>
        <w:spacing w:after="182" w:line="259" w:lineRule="auto"/>
        <w:ind w:left="0" w:firstLine="0"/>
        <w:jc w:val="left"/>
      </w:pPr>
    </w:p>
    <w:p w14:paraId="380AF76A" w14:textId="77777777" w:rsidR="00B23C91" w:rsidRDefault="0091521D">
      <w:pPr>
        <w:spacing w:after="203" w:line="267" w:lineRule="auto"/>
        <w:ind w:left="10"/>
        <w:jc w:val="left"/>
      </w:pPr>
      <w:r>
        <w:rPr>
          <w:b/>
        </w:rPr>
        <w:t xml:space="preserve">PSC –C405:  DISSERTATION </w:t>
      </w:r>
    </w:p>
    <w:p w14:paraId="17C26837" w14:textId="77777777" w:rsidR="00B23C91" w:rsidRDefault="0091521D">
      <w:pPr>
        <w:spacing w:after="141" w:line="357" w:lineRule="auto"/>
        <w:ind w:left="231" w:right="216"/>
      </w:pPr>
      <w:r>
        <w:t xml:space="preserve">Every student is required to prepare a dissertation on an issue/ topic of interest under the guidance and supervision of a teacher. Based on their knowledge of research methodology, the dissertation prepared is evaluated on the basis of scientific methodology adopted in writing the report, presentation skill and performance in the viva voce.  </w:t>
      </w:r>
    </w:p>
    <w:p w14:paraId="1824BD21" w14:textId="77777777" w:rsidR="00B23C91" w:rsidRDefault="0091521D">
      <w:pPr>
        <w:spacing w:line="357" w:lineRule="auto"/>
        <w:ind w:left="231" w:right="216"/>
      </w:pPr>
      <w:r>
        <w:t xml:space="preserve">The dissertation willinclude the statement of the problem, research question, aims and objectives, hypotheses, and methods adopted for the study. The dissertation will be expected to highlight the major theoretical considerations underlining the logic and rationale for the area/subject of research along with a comprehensive review of literature including substantive findings and theoretical and methodological contributions to the topic. The methods adopted for the research will have to be explained using appropriate methods of analysis and the entire report will be concluded with a list of major references.  </w:t>
      </w:r>
    </w:p>
    <w:p w14:paraId="547868D6" w14:textId="77777777" w:rsidR="00B23C91" w:rsidRDefault="00B23C91">
      <w:pPr>
        <w:spacing w:after="213" w:line="259" w:lineRule="auto"/>
        <w:ind w:left="767" w:firstLine="0"/>
        <w:jc w:val="center"/>
      </w:pPr>
    </w:p>
    <w:p w14:paraId="2A5ACF62" w14:textId="77777777" w:rsidR="00B23C91" w:rsidRDefault="0091521D">
      <w:pPr>
        <w:spacing w:after="159" w:line="259" w:lineRule="auto"/>
        <w:ind w:left="0" w:firstLine="0"/>
        <w:jc w:val="left"/>
      </w:pPr>
      <w:r>
        <w:rPr>
          <w:b/>
          <w:sz w:val="22"/>
        </w:rPr>
        <w:tab/>
      </w:r>
      <w:r>
        <w:rPr>
          <w:b/>
          <w:sz w:val="22"/>
        </w:rPr>
        <w:tab/>
      </w:r>
      <w:r>
        <w:rPr>
          <w:b/>
          <w:sz w:val="22"/>
        </w:rPr>
        <w:tab/>
      </w:r>
      <w:r>
        <w:rPr>
          <w:b/>
          <w:sz w:val="22"/>
        </w:rPr>
        <w:tab/>
      </w:r>
      <w:r>
        <w:rPr>
          <w:b/>
          <w:sz w:val="22"/>
        </w:rPr>
        <w:tab/>
      </w:r>
      <w:r>
        <w:rPr>
          <w:b/>
          <w:sz w:val="22"/>
        </w:rPr>
        <w:tab/>
      </w:r>
    </w:p>
    <w:p w14:paraId="78D29CD1" w14:textId="77777777" w:rsidR="00B23C91" w:rsidRDefault="0091521D">
      <w:pPr>
        <w:spacing w:after="139" w:line="259" w:lineRule="auto"/>
        <w:ind w:left="10" w:right="3"/>
        <w:jc w:val="center"/>
      </w:pPr>
      <w:r>
        <w:rPr>
          <w:b/>
        </w:rPr>
        <w:t xml:space="preserve">OPTIONAL PAPERS </w:t>
      </w:r>
    </w:p>
    <w:p w14:paraId="42D7034C" w14:textId="77777777" w:rsidR="00B23C91" w:rsidRDefault="00B23C91">
      <w:pPr>
        <w:spacing w:after="136" w:line="259" w:lineRule="auto"/>
        <w:ind w:left="0" w:firstLine="0"/>
        <w:jc w:val="left"/>
      </w:pPr>
    </w:p>
    <w:p w14:paraId="4DA660BC" w14:textId="77777777" w:rsidR="00B23C91" w:rsidRDefault="0091521D">
      <w:pPr>
        <w:spacing w:after="479" w:line="267" w:lineRule="auto"/>
        <w:ind w:left="10"/>
        <w:jc w:val="left"/>
      </w:pPr>
      <w:r>
        <w:rPr>
          <w:b/>
        </w:rPr>
        <w:t xml:space="preserve">Optional – I: GENDER AND POLITICS </w:t>
      </w:r>
    </w:p>
    <w:p w14:paraId="02D9FC3E" w14:textId="77777777" w:rsidR="00B23C91" w:rsidRDefault="0091521D">
      <w:pPr>
        <w:spacing w:after="362"/>
        <w:ind w:left="10" w:right="8"/>
      </w:pPr>
      <w:r>
        <w:rPr>
          <w:b/>
        </w:rPr>
        <w:t>Unit-I:</w:t>
      </w:r>
      <w:r>
        <w:t xml:space="preserve"> Women and Public Policy </w:t>
      </w:r>
    </w:p>
    <w:p w14:paraId="7FAE983B" w14:textId="77777777" w:rsidR="00B23C91" w:rsidRDefault="0091521D">
      <w:pPr>
        <w:spacing w:after="302"/>
        <w:ind w:left="10" w:right="8"/>
      </w:pPr>
      <w:r>
        <w:rPr>
          <w:b/>
        </w:rPr>
        <w:t>Unit-II</w:t>
      </w:r>
      <w:r>
        <w:t xml:space="preserve">: Women and Politics: Global Perspectives </w:t>
      </w:r>
    </w:p>
    <w:p w14:paraId="68131B1A" w14:textId="77777777" w:rsidR="00B23C91" w:rsidRDefault="0091521D">
      <w:pPr>
        <w:ind w:left="10" w:right="8"/>
      </w:pPr>
      <w:r>
        <w:rPr>
          <w:b/>
        </w:rPr>
        <w:t>Unit-III</w:t>
      </w:r>
      <w:r>
        <w:t xml:space="preserve">: Gender and the Human Rights Debate </w:t>
      </w:r>
    </w:p>
    <w:p w14:paraId="40039507" w14:textId="77777777" w:rsidR="00B23C91" w:rsidRDefault="0091521D">
      <w:pPr>
        <w:spacing w:line="528" w:lineRule="auto"/>
        <w:ind w:left="10" w:right="4635"/>
      </w:pPr>
      <w:r>
        <w:rPr>
          <w:b/>
        </w:rPr>
        <w:t>Unit IV:</w:t>
      </w:r>
      <w:r>
        <w:t xml:space="preserve"> Gender and Human Development </w:t>
      </w:r>
      <w:r>
        <w:rPr>
          <w:b/>
        </w:rPr>
        <w:t>Unit-V:</w:t>
      </w:r>
      <w:r>
        <w:t xml:space="preserve"> Health, Population Policy and Gender </w:t>
      </w:r>
    </w:p>
    <w:p w14:paraId="64790C8D" w14:textId="77777777" w:rsidR="00B23C91" w:rsidRDefault="0091521D">
      <w:pPr>
        <w:spacing w:after="359" w:line="267" w:lineRule="auto"/>
        <w:ind w:left="10"/>
        <w:jc w:val="left"/>
      </w:pPr>
      <w:r>
        <w:rPr>
          <w:b/>
        </w:rPr>
        <w:t xml:space="preserve">Reading List: </w:t>
      </w:r>
    </w:p>
    <w:p w14:paraId="12E3635A" w14:textId="77777777" w:rsidR="00B23C91" w:rsidRDefault="0091521D">
      <w:pPr>
        <w:spacing w:after="385"/>
        <w:ind w:left="10" w:right="8"/>
      </w:pPr>
      <w:r>
        <w:t xml:space="preserve">Haleh Arshar (ed.) </w:t>
      </w:r>
      <w:r>
        <w:rPr>
          <w:i/>
        </w:rPr>
        <w:t>Women and Politics in the Third World,</w:t>
      </w:r>
      <w:r>
        <w:t xml:space="preserve"> London: Routledge. 1996 </w:t>
      </w:r>
    </w:p>
    <w:p w14:paraId="38673D47" w14:textId="77777777" w:rsidR="00B23C91" w:rsidRDefault="0091521D">
      <w:pPr>
        <w:spacing w:after="362"/>
        <w:ind w:left="10" w:right="8"/>
      </w:pPr>
      <w:r>
        <w:t xml:space="preserve">United Nations 2000 </w:t>
      </w:r>
      <w:r>
        <w:rPr>
          <w:i/>
        </w:rPr>
        <w:t>The World’s Women 2000: Trends and Statistics</w:t>
      </w:r>
      <w:r>
        <w:t xml:space="preserve">, New York: United Nations </w:t>
      </w:r>
    </w:p>
    <w:p w14:paraId="6BA68E81" w14:textId="77777777" w:rsidR="00B23C91" w:rsidRDefault="0091521D">
      <w:pPr>
        <w:spacing w:after="123" w:line="476" w:lineRule="auto"/>
        <w:ind w:left="-5"/>
        <w:jc w:val="left"/>
      </w:pPr>
      <w:r>
        <w:t>Vandana Shiva</w:t>
      </w:r>
      <w:r>
        <w:rPr>
          <w:i/>
        </w:rPr>
        <w:t>, Staying Alive: Women Ecology and Development in India,</w:t>
      </w:r>
      <w:r>
        <w:t xml:space="preserve"> New Delhi: Kali for Women, 1998 </w:t>
      </w:r>
    </w:p>
    <w:p w14:paraId="6FB5D02A" w14:textId="77777777" w:rsidR="00B23C91" w:rsidRDefault="0091521D">
      <w:pPr>
        <w:spacing w:after="246" w:line="265" w:lineRule="auto"/>
        <w:ind w:left="-5"/>
        <w:jc w:val="left"/>
      </w:pPr>
      <w:r>
        <w:t xml:space="preserve">Vandana Shiva (ed) </w:t>
      </w:r>
      <w:r>
        <w:rPr>
          <w:i/>
        </w:rPr>
        <w:t xml:space="preserve">Close to Home: Women Reconnect, Ecology, Health and Development </w:t>
      </w:r>
    </w:p>
    <w:p w14:paraId="2CFFCB47" w14:textId="77777777" w:rsidR="00B23C91" w:rsidRDefault="0091521D">
      <w:pPr>
        <w:spacing w:after="362"/>
        <w:ind w:left="10" w:right="8"/>
      </w:pPr>
      <w:r>
        <w:rPr>
          <w:i/>
        </w:rPr>
        <w:t>Worldwide</w:t>
      </w:r>
      <w:r>
        <w:t xml:space="preserve">, Philadelphia New Society Publishers 1994 </w:t>
      </w:r>
    </w:p>
    <w:p w14:paraId="6C262B8C" w14:textId="77777777" w:rsidR="00B23C91" w:rsidRDefault="0091521D">
      <w:pPr>
        <w:spacing w:after="362"/>
        <w:ind w:left="10" w:right="8"/>
      </w:pPr>
      <w:r>
        <w:t xml:space="preserve">Geetha, V. (2002) Gender, Stree Publications, Kolkata </w:t>
      </w:r>
    </w:p>
    <w:p w14:paraId="0F618203" w14:textId="77777777" w:rsidR="00B23C91" w:rsidRDefault="0091521D">
      <w:pPr>
        <w:spacing w:after="362"/>
        <w:ind w:left="10" w:right="8"/>
      </w:pPr>
      <w:r>
        <w:t xml:space="preserve">Menon, Nivedita (ed) (2000) Gender and Politics in India, Oxford University Press, Delhi.  </w:t>
      </w:r>
    </w:p>
    <w:p w14:paraId="2AC57300" w14:textId="77777777" w:rsidR="00B23C91" w:rsidRDefault="0091521D">
      <w:pPr>
        <w:spacing w:after="126" w:line="476" w:lineRule="auto"/>
        <w:ind w:left="10" w:right="8"/>
      </w:pPr>
      <w:r>
        <w:t xml:space="preserve">Patel, Sujata et al (eds) (2003) Gender and Caste: Issues in Contemporary Indian Feminism, Kali for Women, Delhi.            </w:t>
      </w:r>
    </w:p>
    <w:p w14:paraId="73D98C88" w14:textId="77777777" w:rsidR="00B23C91" w:rsidRDefault="0091521D">
      <w:pPr>
        <w:spacing w:after="0" w:line="267" w:lineRule="auto"/>
        <w:ind w:left="10"/>
        <w:jc w:val="left"/>
      </w:pPr>
      <w:r>
        <w:rPr>
          <w:b/>
        </w:rPr>
        <w:t xml:space="preserve">Optional – II: HUMAN RIGHTS: IDEAS AND CONCEPTS </w:t>
      </w:r>
    </w:p>
    <w:p w14:paraId="7BF12CD2" w14:textId="77777777" w:rsidR="00B23C91" w:rsidRDefault="00B23C91">
      <w:pPr>
        <w:spacing w:after="0" w:line="259" w:lineRule="auto"/>
        <w:ind w:left="0" w:firstLine="0"/>
        <w:jc w:val="left"/>
      </w:pPr>
    </w:p>
    <w:p w14:paraId="6E517863" w14:textId="77777777" w:rsidR="00B23C91" w:rsidRDefault="0091521D">
      <w:pPr>
        <w:spacing w:after="8" w:line="267" w:lineRule="auto"/>
        <w:ind w:left="10"/>
        <w:jc w:val="left"/>
      </w:pPr>
      <w:r>
        <w:rPr>
          <w:b/>
        </w:rPr>
        <w:t xml:space="preserve">Unit-I </w:t>
      </w:r>
    </w:p>
    <w:p w14:paraId="468450CC" w14:textId="77777777" w:rsidR="00B23C91" w:rsidRDefault="0091521D">
      <w:pPr>
        <w:spacing w:after="6" w:line="267" w:lineRule="auto"/>
        <w:ind w:left="10" w:right="6213"/>
        <w:jc w:val="left"/>
      </w:pPr>
      <w:r>
        <w:rPr>
          <w:b/>
        </w:rPr>
        <w:t xml:space="preserve">The Concept of Human Rights </w:t>
      </w:r>
      <w:r>
        <w:t xml:space="preserve"> a. Meaning and Evolution  </w:t>
      </w:r>
    </w:p>
    <w:p w14:paraId="5D1C6C10" w14:textId="77777777" w:rsidR="00B23C91" w:rsidRDefault="0091521D">
      <w:pPr>
        <w:ind w:left="10" w:right="8"/>
      </w:pPr>
      <w:r>
        <w:t xml:space="preserve">b. Western and non-Western Perspectives  </w:t>
      </w:r>
    </w:p>
    <w:p w14:paraId="266A865E" w14:textId="77777777" w:rsidR="00B23C91" w:rsidRDefault="00B23C91">
      <w:pPr>
        <w:spacing w:after="21" w:line="259" w:lineRule="auto"/>
        <w:ind w:left="0" w:firstLine="0"/>
        <w:jc w:val="left"/>
      </w:pPr>
    </w:p>
    <w:p w14:paraId="5FB194D8" w14:textId="77777777" w:rsidR="00B23C91" w:rsidRDefault="0091521D">
      <w:pPr>
        <w:spacing w:after="11" w:line="267" w:lineRule="auto"/>
        <w:ind w:left="10"/>
        <w:jc w:val="left"/>
      </w:pPr>
      <w:r>
        <w:rPr>
          <w:b/>
        </w:rPr>
        <w:t xml:space="preserve">Unit-II </w:t>
      </w:r>
    </w:p>
    <w:p w14:paraId="3AA8145C" w14:textId="77777777" w:rsidR="00B23C91" w:rsidRDefault="0091521D">
      <w:pPr>
        <w:spacing w:after="7" w:line="267" w:lineRule="auto"/>
        <w:ind w:left="10" w:right="2961"/>
        <w:jc w:val="left"/>
      </w:pPr>
      <w:r>
        <w:rPr>
          <w:b/>
        </w:rPr>
        <w:t xml:space="preserve">Human Rights and Constitutional - Legal Framework in India </w:t>
      </w:r>
      <w:r>
        <w:t xml:space="preserve"> a. Fundamental Rights  </w:t>
      </w:r>
    </w:p>
    <w:p w14:paraId="5D21EADB" w14:textId="77777777" w:rsidR="00B23C91" w:rsidRDefault="0091521D">
      <w:pPr>
        <w:numPr>
          <w:ilvl w:val="0"/>
          <w:numId w:val="32"/>
        </w:numPr>
        <w:ind w:right="8" w:hanging="240"/>
      </w:pPr>
      <w:r>
        <w:t xml:space="preserve">Directive Principles of State Policy  </w:t>
      </w:r>
    </w:p>
    <w:p w14:paraId="793BC0CD" w14:textId="77777777" w:rsidR="00B23C91" w:rsidRDefault="0091521D">
      <w:pPr>
        <w:numPr>
          <w:ilvl w:val="0"/>
          <w:numId w:val="32"/>
        </w:numPr>
        <w:ind w:right="8" w:hanging="240"/>
      </w:pPr>
      <w:r>
        <w:t xml:space="preserve">Protection of Human Rights Act, 1993  </w:t>
      </w:r>
    </w:p>
    <w:p w14:paraId="0460723C" w14:textId="77777777" w:rsidR="00B23C91" w:rsidRDefault="00B23C91">
      <w:pPr>
        <w:spacing w:after="21" w:line="259" w:lineRule="auto"/>
        <w:ind w:left="0" w:firstLine="0"/>
        <w:jc w:val="left"/>
      </w:pPr>
    </w:p>
    <w:p w14:paraId="030B21B8" w14:textId="77777777" w:rsidR="00B23C91" w:rsidRDefault="0091521D">
      <w:pPr>
        <w:spacing w:after="8" w:line="267" w:lineRule="auto"/>
        <w:ind w:left="10"/>
        <w:jc w:val="left"/>
      </w:pPr>
      <w:r>
        <w:rPr>
          <w:b/>
        </w:rPr>
        <w:t xml:space="preserve">Unit-III </w:t>
      </w:r>
    </w:p>
    <w:p w14:paraId="5D1952FA" w14:textId="77777777" w:rsidR="00B23C91" w:rsidRDefault="0091521D">
      <w:pPr>
        <w:spacing w:after="203" w:line="267" w:lineRule="auto"/>
        <w:ind w:left="10"/>
        <w:jc w:val="left"/>
      </w:pPr>
      <w:r>
        <w:rPr>
          <w:b/>
        </w:rPr>
        <w:t xml:space="preserve">Human Rights: Issues and Challenges </w:t>
      </w:r>
    </w:p>
    <w:p w14:paraId="2F91376F" w14:textId="77777777" w:rsidR="00B23C91" w:rsidRDefault="0091521D">
      <w:pPr>
        <w:numPr>
          <w:ilvl w:val="0"/>
          <w:numId w:val="33"/>
        </w:numPr>
        <w:ind w:right="8" w:hanging="240"/>
      </w:pPr>
      <w:r>
        <w:t xml:space="preserve">Refugees and Displaced Persons  </w:t>
      </w:r>
    </w:p>
    <w:p w14:paraId="71087C68" w14:textId="77777777" w:rsidR="00B23C91" w:rsidRDefault="0091521D">
      <w:pPr>
        <w:numPr>
          <w:ilvl w:val="0"/>
          <w:numId w:val="33"/>
        </w:numPr>
        <w:ind w:right="8" w:hanging="240"/>
      </w:pPr>
      <w:r>
        <w:t xml:space="preserve">Caste  </w:t>
      </w:r>
    </w:p>
    <w:p w14:paraId="6D998EE0" w14:textId="77777777" w:rsidR="00B23C91" w:rsidRDefault="0091521D">
      <w:pPr>
        <w:numPr>
          <w:ilvl w:val="0"/>
          <w:numId w:val="33"/>
        </w:numPr>
        <w:ind w:right="8" w:hanging="240"/>
      </w:pPr>
      <w:r>
        <w:t xml:space="preserve">Minorities  </w:t>
      </w:r>
    </w:p>
    <w:p w14:paraId="370B1333" w14:textId="77777777" w:rsidR="00B23C91" w:rsidRDefault="0091521D">
      <w:pPr>
        <w:numPr>
          <w:ilvl w:val="0"/>
          <w:numId w:val="33"/>
        </w:numPr>
        <w:ind w:right="8" w:hanging="240"/>
      </w:pPr>
      <w:r>
        <w:t xml:space="preserve">Women  </w:t>
      </w:r>
    </w:p>
    <w:p w14:paraId="3EEC4DB0" w14:textId="77777777" w:rsidR="00B23C91" w:rsidRDefault="0091521D">
      <w:pPr>
        <w:numPr>
          <w:ilvl w:val="0"/>
          <w:numId w:val="33"/>
        </w:numPr>
        <w:ind w:right="8" w:hanging="240"/>
      </w:pPr>
      <w:r>
        <w:t xml:space="preserve">Children  </w:t>
      </w:r>
    </w:p>
    <w:p w14:paraId="0A6D41B1" w14:textId="77777777" w:rsidR="00B23C91" w:rsidRDefault="0091521D">
      <w:pPr>
        <w:numPr>
          <w:ilvl w:val="0"/>
          <w:numId w:val="33"/>
        </w:numPr>
        <w:ind w:right="8" w:hanging="240"/>
      </w:pPr>
      <w:r>
        <w:t xml:space="preserve">Tribals, Landless, Bonded Labour, Unorganised Labour and Peasants  </w:t>
      </w:r>
    </w:p>
    <w:p w14:paraId="1C7DD43B" w14:textId="77777777" w:rsidR="00B23C91" w:rsidRDefault="0091521D">
      <w:pPr>
        <w:numPr>
          <w:ilvl w:val="0"/>
          <w:numId w:val="33"/>
        </w:numPr>
        <w:ind w:right="8" w:hanging="240"/>
      </w:pPr>
      <w:r>
        <w:t xml:space="preserve">Undertrials, Prisoners and P.O.W's  </w:t>
      </w:r>
    </w:p>
    <w:p w14:paraId="2243A65D" w14:textId="77777777" w:rsidR="00B23C91" w:rsidRDefault="0091521D">
      <w:pPr>
        <w:numPr>
          <w:ilvl w:val="0"/>
          <w:numId w:val="33"/>
        </w:numPr>
        <w:ind w:right="8" w:hanging="240"/>
      </w:pPr>
      <w:r>
        <w:t xml:space="preserve">People with Disability  </w:t>
      </w:r>
    </w:p>
    <w:p w14:paraId="185209D7" w14:textId="77777777" w:rsidR="00B23C91" w:rsidRDefault="00B23C91">
      <w:pPr>
        <w:spacing w:after="22" w:line="259" w:lineRule="auto"/>
        <w:ind w:left="0" w:firstLine="0"/>
        <w:jc w:val="left"/>
      </w:pPr>
    </w:p>
    <w:p w14:paraId="1E503E98" w14:textId="77777777" w:rsidR="00B23C91" w:rsidRDefault="0091521D">
      <w:pPr>
        <w:spacing w:after="8" w:line="267" w:lineRule="auto"/>
        <w:ind w:left="10"/>
        <w:jc w:val="left"/>
      </w:pPr>
      <w:r>
        <w:rPr>
          <w:b/>
        </w:rPr>
        <w:t xml:space="preserve">Unit-IV </w:t>
      </w:r>
    </w:p>
    <w:p w14:paraId="077E1D9F" w14:textId="77777777" w:rsidR="00B23C91" w:rsidRDefault="0091521D">
      <w:pPr>
        <w:spacing w:after="6" w:line="267" w:lineRule="auto"/>
        <w:ind w:left="10"/>
        <w:jc w:val="left"/>
      </w:pPr>
      <w:r>
        <w:rPr>
          <w:b/>
        </w:rPr>
        <w:t xml:space="preserve">State Response to Human Rights </w:t>
      </w:r>
    </w:p>
    <w:p w14:paraId="0C430C6B" w14:textId="77777777" w:rsidR="00B23C91" w:rsidRDefault="0091521D">
      <w:pPr>
        <w:numPr>
          <w:ilvl w:val="0"/>
          <w:numId w:val="34"/>
        </w:numPr>
        <w:ind w:right="8" w:hanging="240"/>
      </w:pPr>
      <w:r>
        <w:t xml:space="preserve">Role of Police, Administration, Army and Paramilitary Forces  </w:t>
      </w:r>
    </w:p>
    <w:p w14:paraId="03402C6F" w14:textId="77777777" w:rsidR="00B23C91" w:rsidRDefault="0091521D">
      <w:pPr>
        <w:numPr>
          <w:ilvl w:val="0"/>
          <w:numId w:val="34"/>
        </w:numPr>
        <w:ind w:right="8" w:hanging="240"/>
      </w:pPr>
      <w:r>
        <w:t xml:space="preserve">Administration of Justice, Judicial Intervention and Activism, Judicial Commissions on Human </w:t>
      </w:r>
    </w:p>
    <w:p w14:paraId="4FF53D58" w14:textId="77777777" w:rsidR="00B23C91" w:rsidRDefault="0091521D">
      <w:pPr>
        <w:ind w:left="10" w:right="8"/>
      </w:pPr>
      <w:r>
        <w:t xml:space="preserve">Rights  </w:t>
      </w:r>
    </w:p>
    <w:p w14:paraId="0E3F3A75" w14:textId="77777777" w:rsidR="00B23C91" w:rsidRDefault="0091521D">
      <w:pPr>
        <w:numPr>
          <w:ilvl w:val="0"/>
          <w:numId w:val="34"/>
        </w:numPr>
        <w:ind w:right="8" w:hanging="240"/>
      </w:pPr>
      <w:r>
        <w:t xml:space="preserve">Affirmative Action for Weaker Sections </w:t>
      </w:r>
    </w:p>
    <w:p w14:paraId="2AB24AAF" w14:textId="77777777" w:rsidR="00B23C91" w:rsidRDefault="0091521D">
      <w:pPr>
        <w:numPr>
          <w:ilvl w:val="0"/>
          <w:numId w:val="34"/>
        </w:numPr>
        <w:ind w:right="8" w:hanging="240"/>
      </w:pPr>
      <w:r>
        <w:t xml:space="preserve">Development Strategies  </w:t>
      </w:r>
    </w:p>
    <w:p w14:paraId="14E7ED8C" w14:textId="77777777" w:rsidR="00B23C91" w:rsidRDefault="00B23C91">
      <w:pPr>
        <w:spacing w:after="16" w:line="259" w:lineRule="auto"/>
        <w:ind w:left="0" w:firstLine="0"/>
        <w:jc w:val="left"/>
      </w:pPr>
    </w:p>
    <w:p w14:paraId="2090E2C3" w14:textId="77777777" w:rsidR="00B23C91" w:rsidRDefault="00B23C91">
      <w:pPr>
        <w:spacing w:after="16" w:line="259" w:lineRule="auto"/>
        <w:ind w:left="0" w:firstLine="0"/>
        <w:jc w:val="left"/>
      </w:pPr>
    </w:p>
    <w:p w14:paraId="71581094" w14:textId="77777777" w:rsidR="00B23C91" w:rsidRDefault="0091521D">
      <w:pPr>
        <w:spacing w:after="11" w:line="267" w:lineRule="auto"/>
        <w:ind w:left="10"/>
        <w:jc w:val="left"/>
      </w:pPr>
      <w:r>
        <w:rPr>
          <w:b/>
        </w:rPr>
        <w:t xml:space="preserve">Unit-V </w:t>
      </w:r>
    </w:p>
    <w:p w14:paraId="5A80F161" w14:textId="77777777" w:rsidR="00B23C91" w:rsidRDefault="0091521D">
      <w:pPr>
        <w:spacing w:after="4" w:line="267" w:lineRule="auto"/>
        <w:ind w:left="10"/>
        <w:jc w:val="left"/>
      </w:pPr>
      <w:r>
        <w:rPr>
          <w:b/>
        </w:rPr>
        <w:t xml:space="preserve">Civil Society and Human Rights </w:t>
      </w:r>
    </w:p>
    <w:p w14:paraId="1FB8FA92" w14:textId="77777777" w:rsidR="00B23C91" w:rsidRDefault="0091521D">
      <w:pPr>
        <w:numPr>
          <w:ilvl w:val="0"/>
          <w:numId w:val="35"/>
        </w:numPr>
        <w:ind w:right="8" w:hanging="240"/>
      </w:pPr>
      <w:r>
        <w:t xml:space="preserve">Media, Public Opinion and Human Rights  </w:t>
      </w:r>
    </w:p>
    <w:p w14:paraId="16716ED6" w14:textId="77777777" w:rsidR="00B23C91" w:rsidRDefault="0091521D">
      <w:pPr>
        <w:numPr>
          <w:ilvl w:val="0"/>
          <w:numId w:val="35"/>
        </w:numPr>
        <w:ind w:right="8" w:hanging="240"/>
      </w:pPr>
      <w:r>
        <w:t xml:space="preserve">New Social Movements and NGO's  </w:t>
      </w:r>
    </w:p>
    <w:p w14:paraId="18B5B946" w14:textId="77777777" w:rsidR="00B23C91" w:rsidRDefault="0091521D">
      <w:pPr>
        <w:numPr>
          <w:ilvl w:val="0"/>
          <w:numId w:val="35"/>
        </w:numPr>
        <w:spacing w:after="196"/>
        <w:ind w:right="8" w:hanging="240"/>
      </w:pPr>
      <w:r>
        <w:t xml:space="preserve">Democracy, Development and Human Rights in India  </w:t>
      </w:r>
    </w:p>
    <w:p w14:paraId="0E916862" w14:textId="77777777" w:rsidR="00B23C91" w:rsidRDefault="00B23C91">
      <w:pPr>
        <w:spacing w:after="446" w:line="259" w:lineRule="auto"/>
        <w:ind w:left="0" w:firstLine="0"/>
        <w:jc w:val="left"/>
      </w:pPr>
    </w:p>
    <w:p w14:paraId="7B5E22AF" w14:textId="77777777" w:rsidR="00B23C91" w:rsidRDefault="0091521D">
      <w:pPr>
        <w:spacing w:after="436" w:line="267" w:lineRule="auto"/>
        <w:ind w:left="10"/>
        <w:jc w:val="left"/>
      </w:pPr>
      <w:r>
        <w:rPr>
          <w:b/>
        </w:rPr>
        <w:t xml:space="preserve">Reading List: </w:t>
      </w:r>
    </w:p>
    <w:p w14:paraId="65657E6C" w14:textId="77777777" w:rsidR="00B23C91" w:rsidRDefault="0091521D">
      <w:pPr>
        <w:spacing w:after="199" w:line="478" w:lineRule="auto"/>
        <w:ind w:left="-5"/>
        <w:jc w:val="left"/>
      </w:pPr>
      <w:r>
        <w:t xml:space="preserve">Alston Philip, </w:t>
      </w:r>
      <w:r>
        <w:rPr>
          <w:i/>
        </w:rPr>
        <w:t xml:space="preserve">The United Nations and Human Rights-A Critical Appraisal, </w:t>
      </w:r>
      <w:r>
        <w:t xml:space="preserve">Oxford, Clarendon, 1995. </w:t>
      </w:r>
    </w:p>
    <w:p w14:paraId="01AFCFD4" w14:textId="77777777" w:rsidR="00B23C91" w:rsidRDefault="0091521D">
      <w:pPr>
        <w:spacing w:after="441"/>
        <w:ind w:left="10" w:right="8"/>
      </w:pPr>
      <w:r>
        <w:t xml:space="preserve">Baxi, Upendra (ed.), </w:t>
      </w:r>
      <w:r>
        <w:rPr>
          <w:i/>
        </w:rPr>
        <w:t xml:space="preserve">The Right to be Human, </w:t>
      </w:r>
      <w:r>
        <w:t xml:space="preserve">Delhi, Lancer, 1987 Beetham. </w:t>
      </w:r>
    </w:p>
    <w:p w14:paraId="50C49C48" w14:textId="77777777" w:rsidR="00B23C91" w:rsidRDefault="0091521D">
      <w:pPr>
        <w:spacing w:after="441"/>
        <w:ind w:left="10" w:right="8"/>
      </w:pPr>
      <w:r>
        <w:t xml:space="preserve">David edited, </w:t>
      </w:r>
      <w:r>
        <w:rPr>
          <w:i/>
        </w:rPr>
        <w:t xml:space="preserve">Politics and Human Rights, </w:t>
      </w:r>
      <w:r>
        <w:t xml:space="preserve">Oxford, Blackwell, 1995  </w:t>
      </w:r>
    </w:p>
    <w:p w14:paraId="21AC4CB4" w14:textId="77777777" w:rsidR="00B23C91" w:rsidRDefault="0091521D">
      <w:pPr>
        <w:spacing w:after="443"/>
        <w:ind w:left="10" w:right="8"/>
      </w:pPr>
      <w:r>
        <w:t xml:space="preserve">Desai, A R. (ed), </w:t>
      </w:r>
      <w:r>
        <w:rPr>
          <w:i/>
        </w:rPr>
        <w:t xml:space="preserve">Violations of Democratic Rights in India, </w:t>
      </w:r>
      <w:r>
        <w:t xml:space="preserve">Bombay, Popular Prakashan, 1986.  </w:t>
      </w:r>
    </w:p>
    <w:p w14:paraId="6A075800" w14:textId="77777777" w:rsidR="00B23C91" w:rsidRDefault="0091521D">
      <w:pPr>
        <w:spacing w:after="123" w:line="265" w:lineRule="auto"/>
        <w:ind w:left="-5"/>
        <w:jc w:val="left"/>
      </w:pPr>
      <w:r>
        <w:t xml:space="preserve">Evans, Tony, </w:t>
      </w:r>
      <w:r>
        <w:rPr>
          <w:i/>
        </w:rPr>
        <w:t xml:space="preserve">The Politics of Human Rights: A Global Perspective, </w:t>
      </w:r>
      <w:r>
        <w:t xml:space="preserve">London, Pluto Press, 2001.  </w:t>
      </w:r>
    </w:p>
    <w:p w14:paraId="36C7E433" w14:textId="77777777" w:rsidR="00B23C91" w:rsidRDefault="0091521D">
      <w:pPr>
        <w:spacing w:after="194" w:line="478" w:lineRule="auto"/>
        <w:ind w:left="10" w:right="8"/>
      </w:pPr>
      <w:r>
        <w:t xml:space="preserve">Haragopal, G, </w:t>
      </w:r>
      <w:r>
        <w:rPr>
          <w:i/>
        </w:rPr>
        <w:t xml:space="preserve">Good Governance: Human Rights, Perspective, </w:t>
      </w:r>
      <w:r>
        <w:t xml:space="preserve">Indian Journal of Public Administration, Vol. 44 (3), July-September,1998.  </w:t>
      </w:r>
    </w:p>
    <w:p w14:paraId="2D8A3718" w14:textId="77777777" w:rsidR="00B23C91" w:rsidRDefault="0091521D">
      <w:pPr>
        <w:spacing w:after="197" w:line="478" w:lineRule="auto"/>
        <w:ind w:left="-5"/>
        <w:jc w:val="left"/>
      </w:pPr>
      <w:r>
        <w:t xml:space="preserve">Hargopal. G. </w:t>
      </w:r>
      <w:r>
        <w:rPr>
          <w:i/>
        </w:rPr>
        <w:t xml:space="preserve">Political Economy of Human Rights, </w:t>
      </w:r>
      <w:r>
        <w:t xml:space="preserve">Hyderabad, Himalaya, 1999. Human Rights in India- </w:t>
      </w:r>
      <w:r>
        <w:rPr>
          <w:i/>
        </w:rPr>
        <w:t xml:space="preserve">The Updated Amnesty International Reports, </w:t>
      </w:r>
      <w:r>
        <w:t xml:space="preserve">Delhi. </w:t>
      </w:r>
    </w:p>
    <w:p w14:paraId="2A7060E6" w14:textId="77777777" w:rsidR="00B23C91" w:rsidRDefault="0091521D">
      <w:pPr>
        <w:spacing w:after="194" w:line="479" w:lineRule="auto"/>
        <w:ind w:left="10" w:right="8"/>
      </w:pPr>
      <w:r>
        <w:t xml:space="preserve">Vistaar Iyer, V.R. Krishna, </w:t>
      </w:r>
      <w:r>
        <w:rPr>
          <w:i/>
        </w:rPr>
        <w:t xml:space="preserve">The Dialectics and Dynamics of Human Rights in India, </w:t>
      </w:r>
      <w:r>
        <w:t xml:space="preserve">Delhi, Eastern Law House, 1999.  </w:t>
      </w:r>
    </w:p>
    <w:p w14:paraId="34420E7A" w14:textId="77777777" w:rsidR="00B23C91" w:rsidRDefault="0091521D">
      <w:pPr>
        <w:spacing w:after="197" w:line="478" w:lineRule="auto"/>
        <w:ind w:left="10" w:right="8"/>
      </w:pPr>
      <w:r>
        <w:t xml:space="preserve">Kothari, Smitu and Sethi, Harsh (eds.), </w:t>
      </w:r>
      <w:r>
        <w:rPr>
          <w:i/>
        </w:rPr>
        <w:t xml:space="preserve">Rethinking Human Rights, </w:t>
      </w:r>
      <w:r>
        <w:t xml:space="preserve">Delhi, Lokayan, 1991. Saksena, K.P. edited, </w:t>
      </w:r>
      <w:r>
        <w:rPr>
          <w:i/>
        </w:rPr>
        <w:t xml:space="preserve">Human Rights: Fifty Years of India's Independence, </w:t>
      </w:r>
      <w:r>
        <w:t xml:space="preserve">Delhi, Gyan, 1999.  </w:t>
      </w:r>
    </w:p>
    <w:p w14:paraId="65323DA1" w14:textId="77777777" w:rsidR="00B23C91" w:rsidRDefault="0091521D">
      <w:pPr>
        <w:spacing w:after="445" w:line="265" w:lineRule="auto"/>
        <w:ind w:left="-5"/>
        <w:jc w:val="left"/>
      </w:pPr>
      <w:r>
        <w:t xml:space="preserve">Subramanian, S., </w:t>
      </w:r>
      <w:r>
        <w:rPr>
          <w:i/>
        </w:rPr>
        <w:t xml:space="preserve">Human Rights: International Challenges, </w:t>
      </w:r>
      <w:r>
        <w:t xml:space="preserve">Delhi, Manas, 1997. </w:t>
      </w:r>
    </w:p>
    <w:p w14:paraId="53732520" w14:textId="77777777" w:rsidR="00B23C91" w:rsidRDefault="0091521D">
      <w:pPr>
        <w:spacing w:after="441"/>
        <w:ind w:left="10" w:right="8"/>
      </w:pPr>
      <w:r>
        <w:t xml:space="preserve">Baxi, Upendra (2002), the Future of Human Rights, Oxford University Press, Delhi. </w:t>
      </w:r>
    </w:p>
    <w:p w14:paraId="03641C16" w14:textId="77777777" w:rsidR="00B23C91" w:rsidRDefault="0091521D">
      <w:pPr>
        <w:spacing w:after="202" w:line="478" w:lineRule="auto"/>
        <w:ind w:left="-5"/>
        <w:jc w:val="left"/>
      </w:pPr>
      <w:r>
        <w:t xml:space="preserve">Gonsalves, Colin (2011) </w:t>
      </w:r>
      <w:r>
        <w:rPr>
          <w:i/>
        </w:rPr>
        <w:t>Kaliyug: The decline of human rights law in the period of globalization</w:t>
      </w:r>
      <w:r>
        <w:t xml:space="preserve">, Human Rights Law Network, New Delhi.  </w:t>
      </w:r>
    </w:p>
    <w:p w14:paraId="32963B34" w14:textId="77777777" w:rsidR="00B23C91" w:rsidRDefault="0091521D">
      <w:pPr>
        <w:spacing w:after="443" w:line="267" w:lineRule="auto"/>
        <w:ind w:left="10"/>
        <w:jc w:val="left"/>
      </w:pPr>
      <w:r>
        <w:rPr>
          <w:b/>
        </w:rPr>
        <w:t>Optional – III: SOCIAL AND POLITICAL MOVEMENTS IN INDIA</w:t>
      </w:r>
    </w:p>
    <w:p w14:paraId="486A111B" w14:textId="77777777" w:rsidR="00B23C91" w:rsidRDefault="0091521D">
      <w:pPr>
        <w:spacing w:after="102" w:line="267" w:lineRule="auto"/>
        <w:ind w:left="32"/>
        <w:jc w:val="left"/>
      </w:pPr>
      <w:r>
        <w:rPr>
          <w:b/>
        </w:rPr>
        <w:t xml:space="preserve">Unit-I </w:t>
      </w:r>
    </w:p>
    <w:p w14:paraId="281F2322" w14:textId="77777777" w:rsidR="00B23C91" w:rsidRDefault="0091521D">
      <w:pPr>
        <w:spacing w:after="102"/>
        <w:ind w:left="32" w:right="8"/>
      </w:pPr>
      <w:r>
        <w:t xml:space="preserve">Social and Political Movements: Concepts, Theories and Types. </w:t>
      </w:r>
    </w:p>
    <w:p w14:paraId="4D939F86" w14:textId="77777777" w:rsidR="00B23C91" w:rsidRDefault="0091521D">
      <w:pPr>
        <w:spacing w:after="105"/>
        <w:ind w:left="32" w:right="8"/>
      </w:pPr>
      <w:r>
        <w:t>Social and Political Movements in India: Background, History and Debate</w:t>
      </w:r>
    </w:p>
    <w:p w14:paraId="335BBF28" w14:textId="77777777" w:rsidR="00B23C91" w:rsidRDefault="00B23C91">
      <w:pPr>
        <w:spacing w:after="117" w:line="259" w:lineRule="auto"/>
        <w:ind w:left="22" w:firstLine="0"/>
        <w:jc w:val="left"/>
      </w:pPr>
    </w:p>
    <w:p w14:paraId="61C13573" w14:textId="77777777" w:rsidR="00B23C91" w:rsidRDefault="0091521D">
      <w:pPr>
        <w:spacing w:after="102" w:line="267" w:lineRule="auto"/>
        <w:ind w:left="32"/>
        <w:jc w:val="left"/>
      </w:pPr>
      <w:r>
        <w:rPr>
          <w:b/>
        </w:rPr>
        <w:t xml:space="preserve">Unit-II </w:t>
      </w:r>
    </w:p>
    <w:p w14:paraId="4C2C6766" w14:textId="77777777" w:rsidR="00B23C91" w:rsidRDefault="0091521D">
      <w:pPr>
        <w:spacing w:after="102"/>
        <w:ind w:left="32" w:right="8"/>
      </w:pPr>
      <w:r>
        <w:t xml:space="preserve">Peasant Movements: Genesis and Growth </w:t>
      </w:r>
    </w:p>
    <w:p w14:paraId="5E87A01A" w14:textId="77777777" w:rsidR="00B23C91" w:rsidRDefault="0091521D">
      <w:pPr>
        <w:spacing w:after="105"/>
        <w:ind w:left="32" w:right="8"/>
      </w:pPr>
      <w:r>
        <w:t xml:space="preserve">Tribal Movements: Issues and Dynamics </w:t>
      </w:r>
    </w:p>
    <w:p w14:paraId="1415DC71" w14:textId="77777777" w:rsidR="00B23C91" w:rsidRDefault="0091521D">
      <w:pPr>
        <w:spacing w:after="102"/>
        <w:ind w:left="32" w:right="8"/>
      </w:pPr>
      <w:r>
        <w:t xml:space="preserve">Dalit and Backward Caste Movements: Issues, Leaderships and Organizations. </w:t>
      </w:r>
    </w:p>
    <w:p w14:paraId="25B68A1C" w14:textId="77777777" w:rsidR="00B23C91" w:rsidRDefault="00B23C91">
      <w:pPr>
        <w:spacing w:after="120" w:line="259" w:lineRule="auto"/>
        <w:ind w:left="22" w:firstLine="0"/>
        <w:jc w:val="left"/>
      </w:pPr>
    </w:p>
    <w:p w14:paraId="66DD0A58" w14:textId="77777777" w:rsidR="00B23C91" w:rsidRDefault="0091521D">
      <w:pPr>
        <w:spacing w:after="203" w:line="267" w:lineRule="auto"/>
        <w:ind w:left="32"/>
        <w:jc w:val="left"/>
      </w:pPr>
      <w:r>
        <w:rPr>
          <w:b/>
        </w:rPr>
        <w:t xml:space="preserve">Unit-III </w:t>
      </w:r>
    </w:p>
    <w:p w14:paraId="48E2B852" w14:textId="77777777" w:rsidR="00B23C91" w:rsidRDefault="0091521D">
      <w:pPr>
        <w:spacing w:line="356" w:lineRule="auto"/>
        <w:ind w:left="32" w:right="8"/>
      </w:pPr>
      <w:r>
        <w:t xml:space="preserve">Women‘s Movement: Gender Justice and Empowerment, Challenges to Women‘s Movement- Fundamentalism, Caste, Violence, and Moral Policing. </w:t>
      </w:r>
    </w:p>
    <w:p w14:paraId="3CC60046" w14:textId="77777777" w:rsidR="00B23C91" w:rsidRDefault="00B23C91">
      <w:pPr>
        <w:spacing w:after="117" w:line="259" w:lineRule="auto"/>
        <w:ind w:left="22" w:firstLine="0"/>
        <w:jc w:val="left"/>
      </w:pPr>
    </w:p>
    <w:p w14:paraId="13055925" w14:textId="77777777" w:rsidR="00B23C91" w:rsidRDefault="0091521D">
      <w:pPr>
        <w:spacing w:after="102" w:line="267" w:lineRule="auto"/>
        <w:ind w:left="32"/>
        <w:jc w:val="left"/>
      </w:pPr>
      <w:r>
        <w:rPr>
          <w:b/>
        </w:rPr>
        <w:t xml:space="preserve">Unit-IV </w:t>
      </w:r>
    </w:p>
    <w:p w14:paraId="4F39A081" w14:textId="77777777" w:rsidR="00B23C91" w:rsidRDefault="0091521D">
      <w:pPr>
        <w:spacing w:line="356" w:lineRule="auto"/>
        <w:ind w:left="32" w:right="8"/>
      </w:pPr>
      <w:r>
        <w:t xml:space="preserve">Environmental Movements: Chipko Movement, Silent Valley Movement &amp; Narmada Bachao Andolan. </w:t>
      </w:r>
    </w:p>
    <w:p w14:paraId="70CF5A50" w14:textId="77777777" w:rsidR="00B23C91" w:rsidRDefault="00B23C91">
      <w:pPr>
        <w:spacing w:after="113" w:line="259" w:lineRule="auto"/>
        <w:ind w:left="22" w:firstLine="0"/>
        <w:jc w:val="left"/>
      </w:pPr>
    </w:p>
    <w:p w14:paraId="5DC8AD04" w14:textId="77777777" w:rsidR="00B23C91" w:rsidRDefault="0091521D">
      <w:pPr>
        <w:spacing w:after="102" w:line="267" w:lineRule="auto"/>
        <w:ind w:left="32"/>
        <w:jc w:val="left"/>
      </w:pPr>
      <w:r>
        <w:rPr>
          <w:b/>
        </w:rPr>
        <w:t xml:space="preserve">Unit-V </w:t>
      </w:r>
    </w:p>
    <w:p w14:paraId="76A25954" w14:textId="77777777" w:rsidR="00B23C91" w:rsidRDefault="0091521D">
      <w:pPr>
        <w:spacing w:after="107"/>
        <w:ind w:left="32" w:right="8"/>
      </w:pPr>
      <w:r>
        <w:t xml:space="preserve">State, Civil Society and Social Movements in India. </w:t>
      </w:r>
    </w:p>
    <w:p w14:paraId="4D49D46A" w14:textId="77777777" w:rsidR="00B23C91" w:rsidRDefault="00B23C91">
      <w:pPr>
        <w:spacing w:after="115" w:line="259" w:lineRule="auto"/>
        <w:ind w:left="22" w:firstLine="0"/>
        <w:jc w:val="left"/>
      </w:pPr>
    </w:p>
    <w:p w14:paraId="2466CBBD" w14:textId="77777777" w:rsidR="00B23C91" w:rsidRDefault="0091521D">
      <w:pPr>
        <w:spacing w:after="140" w:line="267" w:lineRule="auto"/>
        <w:ind w:left="32"/>
        <w:jc w:val="left"/>
      </w:pPr>
      <w:r>
        <w:rPr>
          <w:b/>
        </w:rPr>
        <w:t xml:space="preserve">Reading List: </w:t>
      </w:r>
    </w:p>
    <w:p w14:paraId="16A2D459" w14:textId="77777777" w:rsidR="00B23C91" w:rsidRDefault="0091521D">
      <w:pPr>
        <w:spacing w:line="358" w:lineRule="auto"/>
        <w:ind w:left="32" w:right="8"/>
      </w:pPr>
      <w:r>
        <w:t xml:space="preserve">Basu, Amrita (edited): The Challenge of Local Feminism: Women‘s Movements in Global Perspective, New Delhi, 1999. </w:t>
      </w:r>
    </w:p>
    <w:p w14:paraId="7FB92721" w14:textId="77777777" w:rsidR="00B23C91" w:rsidRDefault="0091521D">
      <w:pPr>
        <w:spacing w:line="357" w:lineRule="auto"/>
        <w:ind w:left="32" w:right="237"/>
      </w:pPr>
      <w:r>
        <w:t xml:space="preserve">Shah Ghanshyam : Social Movements and the State, Sage Publications, New Delhi, 2002. Shah Ghanshyam : Social Movements in India: A Review of the Literature, Sage Publications, New Delhi, 1990. </w:t>
      </w:r>
    </w:p>
    <w:p w14:paraId="7D1F2428" w14:textId="77777777" w:rsidR="00B23C91" w:rsidRDefault="0091521D">
      <w:pPr>
        <w:spacing w:after="139" w:line="356" w:lineRule="auto"/>
        <w:ind w:left="32" w:right="8"/>
      </w:pPr>
      <w:r>
        <w:t xml:space="preserve">Mohanty Manoranjan (ed): Caste, Class and Gender, Sage Publications, New Delhi, 2004 Oommen, T.K., (ed): Social Movements (Vol I and Vol II) OUP, New Delhi, 2010. </w:t>
      </w:r>
    </w:p>
    <w:p w14:paraId="2EBB0672" w14:textId="77777777" w:rsidR="00B23C91" w:rsidRDefault="0091521D">
      <w:pPr>
        <w:spacing w:after="142" w:line="356" w:lineRule="auto"/>
        <w:ind w:left="32" w:right="133"/>
      </w:pPr>
      <w:r>
        <w:t xml:space="preserve">Gail, Omvedt: Reinventing Revolution: New Social Movements and the Socialist, 1993 Wilkinson Paul: Social Movements. </w:t>
      </w:r>
    </w:p>
    <w:p w14:paraId="57F31D40" w14:textId="77777777" w:rsidR="00B23C91" w:rsidRDefault="0091521D">
      <w:pPr>
        <w:spacing w:after="269"/>
        <w:ind w:left="32" w:right="8"/>
      </w:pPr>
      <w:r>
        <w:t xml:space="preserve">Rao, M.S.A., Social Movements in India, New Delhi, Manohar, 1981. </w:t>
      </w:r>
    </w:p>
    <w:p w14:paraId="24B6184A" w14:textId="77777777" w:rsidR="00B23C91" w:rsidRDefault="0091521D">
      <w:pPr>
        <w:spacing w:line="358" w:lineRule="auto"/>
        <w:ind w:left="32" w:right="8"/>
      </w:pPr>
      <w:r>
        <w:t xml:space="preserve">Desai, Neera (ed.), Decade of Women‘s Movement in India, Bombay Himalaya Publishing House, 1988. </w:t>
      </w:r>
    </w:p>
    <w:p w14:paraId="78CE81E8" w14:textId="77777777" w:rsidR="00B23C91" w:rsidRDefault="0091521D">
      <w:pPr>
        <w:spacing w:after="42" w:line="357" w:lineRule="auto"/>
        <w:ind w:left="32" w:right="233"/>
      </w:pPr>
      <w:r>
        <w:t xml:space="preserve">Shah Ghanshyam , Caste and Democratic Politics in India, Delhi: Permanent Black , 2008. Jaffrelot, Christophe India¶s Silent Revolution: The Rise of the Low Castes in North Indian Politics, Delhi: Permanent Black, 2011. </w:t>
      </w:r>
    </w:p>
    <w:p w14:paraId="255A95DF" w14:textId="77777777" w:rsidR="00B23C91" w:rsidRDefault="0091521D">
      <w:pPr>
        <w:spacing w:after="244"/>
        <w:ind w:left="32" w:right="8"/>
      </w:pPr>
      <w:r>
        <w:t xml:space="preserve">M.V. Nadarkarni : Farmer‘s Movement in India, Allied, New Delhi, 1987. </w:t>
      </w:r>
    </w:p>
    <w:p w14:paraId="1F3457C4" w14:textId="77777777" w:rsidR="00B23C91" w:rsidRDefault="0091521D">
      <w:pPr>
        <w:spacing w:after="239"/>
        <w:ind w:left="32" w:right="8"/>
      </w:pPr>
      <w:r>
        <w:t xml:space="preserve">T. K. Oommen : Nation, Civil Society and Social Movements, Sage, Delhi, 2004. </w:t>
      </w:r>
    </w:p>
    <w:p w14:paraId="3617C62E" w14:textId="77777777" w:rsidR="00B23C91" w:rsidRDefault="0091521D">
      <w:pPr>
        <w:spacing w:line="358" w:lineRule="auto"/>
        <w:ind w:left="32" w:right="8"/>
      </w:pPr>
      <w:r>
        <w:t xml:space="preserve">Rajendra Singh (ed.): Social Movement, Old and New: A Post-Modern Critique, Sage Publishers, New Delhi, 2001. </w:t>
      </w:r>
    </w:p>
    <w:p w14:paraId="491AB398" w14:textId="77777777" w:rsidR="00B23C91" w:rsidRDefault="0091521D">
      <w:pPr>
        <w:spacing w:line="356" w:lineRule="auto"/>
        <w:ind w:left="32" w:right="8"/>
      </w:pPr>
      <w:r>
        <w:t xml:space="preserve">Ashish Ghosh (ed.): Dalits and Peasants: The Emerging Caste-Class Dynamics, GyanSagar Publication, 1999. </w:t>
      </w:r>
    </w:p>
    <w:p w14:paraId="2068A2BD" w14:textId="77777777" w:rsidR="00B23C91" w:rsidRDefault="00B23C91">
      <w:pPr>
        <w:spacing w:after="118" w:line="259" w:lineRule="auto"/>
        <w:ind w:left="360" w:firstLine="0"/>
        <w:jc w:val="left"/>
      </w:pPr>
    </w:p>
    <w:p w14:paraId="6938024D" w14:textId="77777777" w:rsidR="00B23C91" w:rsidRDefault="0091521D">
      <w:pPr>
        <w:spacing w:after="445" w:line="267" w:lineRule="auto"/>
        <w:ind w:left="10"/>
        <w:jc w:val="left"/>
      </w:pPr>
      <w:r>
        <w:rPr>
          <w:b/>
        </w:rPr>
        <w:t xml:space="preserve">Optional – IV: GLOBAL POLITICAL ECONOMY </w:t>
      </w:r>
    </w:p>
    <w:p w14:paraId="24BD356B" w14:textId="77777777" w:rsidR="00B23C91" w:rsidRDefault="0091521D">
      <w:pPr>
        <w:spacing w:after="104" w:line="267" w:lineRule="auto"/>
        <w:ind w:left="10"/>
        <w:jc w:val="left"/>
      </w:pPr>
      <w:r>
        <w:rPr>
          <w:b/>
        </w:rPr>
        <w:t xml:space="preserve">Unit-I </w:t>
      </w:r>
    </w:p>
    <w:p w14:paraId="09B6FD80" w14:textId="77777777" w:rsidR="00B23C91" w:rsidRDefault="0091521D">
      <w:pPr>
        <w:spacing w:after="124" w:line="267" w:lineRule="auto"/>
        <w:ind w:left="10"/>
        <w:jc w:val="left"/>
      </w:pPr>
      <w:r>
        <w:rPr>
          <w:b/>
        </w:rPr>
        <w:t xml:space="preserve">The Nature and Dynamics of Globalization </w:t>
      </w:r>
    </w:p>
    <w:p w14:paraId="4C27D0BF" w14:textId="77777777" w:rsidR="00B23C91" w:rsidRDefault="0091521D">
      <w:pPr>
        <w:numPr>
          <w:ilvl w:val="0"/>
          <w:numId w:val="36"/>
        </w:numPr>
        <w:spacing w:line="357" w:lineRule="auto"/>
        <w:ind w:right="8" w:hanging="360"/>
      </w:pPr>
      <w:r>
        <w:t xml:space="preserve">The Historical Context of Globalization—Colonialization and after:  Characteristics of Globalization  </w:t>
      </w:r>
    </w:p>
    <w:p w14:paraId="2E800089" w14:textId="77777777" w:rsidR="00B23C91" w:rsidRDefault="0091521D">
      <w:pPr>
        <w:numPr>
          <w:ilvl w:val="0"/>
          <w:numId w:val="36"/>
        </w:numPr>
        <w:spacing w:after="66"/>
        <w:ind w:right="8" w:hanging="360"/>
      </w:pPr>
      <w:r>
        <w:t xml:space="preserve">The Role of Information and Communication Technology  </w:t>
      </w:r>
    </w:p>
    <w:p w14:paraId="7FA156BE" w14:textId="77777777" w:rsidR="00B23C91" w:rsidRDefault="0091521D">
      <w:pPr>
        <w:spacing w:after="104" w:line="267" w:lineRule="auto"/>
        <w:ind w:left="10"/>
        <w:jc w:val="left"/>
      </w:pPr>
      <w:r>
        <w:rPr>
          <w:b/>
        </w:rPr>
        <w:t xml:space="preserve">Unit-II </w:t>
      </w:r>
    </w:p>
    <w:p w14:paraId="6B89A218" w14:textId="77777777" w:rsidR="00B23C91" w:rsidRDefault="0091521D">
      <w:pPr>
        <w:spacing w:after="102" w:line="267" w:lineRule="auto"/>
        <w:ind w:left="10"/>
        <w:jc w:val="left"/>
      </w:pPr>
      <w:r>
        <w:rPr>
          <w:b/>
        </w:rPr>
        <w:t xml:space="preserve">Agencies of Globalization </w:t>
      </w:r>
    </w:p>
    <w:p w14:paraId="1A1C624A" w14:textId="77777777" w:rsidR="00B23C91" w:rsidRDefault="0091521D">
      <w:pPr>
        <w:spacing w:line="356" w:lineRule="auto"/>
        <w:ind w:left="10" w:right="8"/>
      </w:pPr>
      <w:r>
        <w:t xml:space="preserve">Multinational Corporations (MNCs), Nation- State, Media, Market, Non-Governmental Organizations (NGOs), International Agencies (International Monetary Fund, World Bank, WTO).  </w:t>
      </w:r>
    </w:p>
    <w:p w14:paraId="4DF37631" w14:textId="77777777" w:rsidR="00B23C91" w:rsidRDefault="00B23C91">
      <w:pPr>
        <w:spacing w:after="120" w:line="259" w:lineRule="auto"/>
        <w:ind w:left="0" w:firstLine="0"/>
        <w:jc w:val="left"/>
      </w:pPr>
    </w:p>
    <w:p w14:paraId="100A1051" w14:textId="77777777" w:rsidR="00B23C91" w:rsidRDefault="0091521D">
      <w:pPr>
        <w:spacing w:after="104" w:line="267" w:lineRule="auto"/>
        <w:ind w:left="10"/>
        <w:jc w:val="left"/>
      </w:pPr>
      <w:r>
        <w:rPr>
          <w:b/>
        </w:rPr>
        <w:t xml:space="preserve">Unit-III </w:t>
      </w:r>
    </w:p>
    <w:p w14:paraId="6D20B715" w14:textId="77777777" w:rsidR="00B23C91" w:rsidRDefault="0091521D">
      <w:pPr>
        <w:spacing w:after="123" w:line="267" w:lineRule="auto"/>
        <w:ind w:left="10"/>
        <w:jc w:val="left"/>
      </w:pPr>
      <w:r>
        <w:rPr>
          <w:b/>
        </w:rPr>
        <w:t xml:space="preserve">Globalization and Culture </w:t>
      </w:r>
    </w:p>
    <w:p w14:paraId="1B1CA1A8" w14:textId="77777777" w:rsidR="00B23C91" w:rsidRDefault="0091521D">
      <w:pPr>
        <w:numPr>
          <w:ilvl w:val="0"/>
          <w:numId w:val="36"/>
        </w:numPr>
        <w:spacing w:line="359" w:lineRule="auto"/>
        <w:ind w:right="8" w:hanging="360"/>
      </w:pPr>
      <w:r>
        <w:t xml:space="preserve">The Ethos of Globalization (individualism and consumerism), Cultural patterns through the media, Cultural homogenization, hegemony and dominance.  </w:t>
      </w:r>
    </w:p>
    <w:p w14:paraId="34727BA1" w14:textId="77777777" w:rsidR="00B23C91" w:rsidRDefault="0091521D">
      <w:pPr>
        <w:numPr>
          <w:ilvl w:val="0"/>
          <w:numId w:val="36"/>
        </w:numPr>
        <w:spacing w:after="82"/>
        <w:ind w:right="8" w:hanging="360"/>
      </w:pPr>
      <w:r>
        <w:t xml:space="preserve">Globalization and national and cultural identity crisis. </w:t>
      </w:r>
    </w:p>
    <w:p w14:paraId="26FDA1E9" w14:textId="77777777" w:rsidR="00B23C91" w:rsidRDefault="0091521D">
      <w:pPr>
        <w:numPr>
          <w:ilvl w:val="0"/>
          <w:numId w:val="36"/>
        </w:numPr>
        <w:spacing w:after="64"/>
        <w:ind w:right="8" w:hanging="360"/>
      </w:pPr>
      <w:r>
        <w:t xml:space="preserve">Transnational ethnic and religious movements, religious fundamentalism.  </w:t>
      </w:r>
    </w:p>
    <w:p w14:paraId="6B3939FD" w14:textId="77777777" w:rsidR="00B23C91" w:rsidRDefault="0091521D">
      <w:pPr>
        <w:spacing w:after="107" w:line="267" w:lineRule="auto"/>
        <w:ind w:left="10"/>
        <w:jc w:val="left"/>
      </w:pPr>
      <w:r>
        <w:rPr>
          <w:b/>
        </w:rPr>
        <w:t xml:space="preserve">Unit-IV </w:t>
      </w:r>
    </w:p>
    <w:p w14:paraId="0D7290A8" w14:textId="77777777" w:rsidR="00B23C91" w:rsidRDefault="0091521D">
      <w:pPr>
        <w:spacing w:after="121" w:line="267" w:lineRule="auto"/>
        <w:ind w:left="10"/>
        <w:jc w:val="left"/>
      </w:pPr>
      <w:r>
        <w:rPr>
          <w:b/>
        </w:rPr>
        <w:t>Globalization and Tourism</w:t>
      </w:r>
      <w:hyperlink r:id="rId30"/>
    </w:p>
    <w:p w14:paraId="7F24262A" w14:textId="77777777" w:rsidR="00B23C91" w:rsidRDefault="0091521D">
      <w:pPr>
        <w:numPr>
          <w:ilvl w:val="0"/>
          <w:numId w:val="36"/>
        </w:numPr>
        <w:ind w:right="8" w:hanging="360"/>
      </w:pPr>
      <w:hyperlink r:id="rId31">
        <w:r>
          <w:t>The Impact of Globalization on Touris</w:t>
        </w:r>
      </w:hyperlink>
      <w:hyperlink r:id="rId32">
        <w:r>
          <w:t>m</w:t>
        </w:r>
      </w:hyperlink>
      <w:hyperlink r:id="rId33"/>
    </w:p>
    <w:p w14:paraId="28D90EBF" w14:textId="77777777" w:rsidR="00B23C91" w:rsidRDefault="0091521D">
      <w:pPr>
        <w:numPr>
          <w:ilvl w:val="0"/>
          <w:numId w:val="36"/>
        </w:numPr>
        <w:ind w:right="8" w:hanging="360"/>
      </w:pPr>
      <w:hyperlink r:id="rId34">
        <w:r>
          <w:t>Globalisation and Sustainable Development</w:t>
        </w:r>
      </w:hyperlink>
      <w:hyperlink r:id="rId35"/>
    </w:p>
    <w:p w14:paraId="2A178809" w14:textId="77777777" w:rsidR="00B23C91" w:rsidRDefault="00B23C91">
      <w:pPr>
        <w:spacing w:after="120" w:line="259" w:lineRule="auto"/>
        <w:ind w:left="0" w:firstLine="0"/>
        <w:jc w:val="left"/>
      </w:pPr>
      <w:hyperlink r:id="rId36"/>
    </w:p>
    <w:p w14:paraId="63CA8228" w14:textId="77777777" w:rsidR="00B23C91" w:rsidRDefault="0091521D">
      <w:pPr>
        <w:spacing w:after="102" w:line="267" w:lineRule="auto"/>
        <w:ind w:left="10"/>
        <w:jc w:val="left"/>
      </w:pPr>
      <w:r>
        <w:rPr>
          <w:b/>
        </w:rPr>
        <w:t xml:space="preserve">Unit-V </w:t>
      </w:r>
    </w:p>
    <w:p w14:paraId="6AF01DE8" w14:textId="77777777" w:rsidR="00B23C91" w:rsidRDefault="0091521D">
      <w:pPr>
        <w:spacing w:after="0" w:line="267" w:lineRule="auto"/>
        <w:ind w:left="10"/>
        <w:jc w:val="left"/>
      </w:pPr>
      <w:r>
        <w:rPr>
          <w:b/>
        </w:rPr>
        <w:t xml:space="preserve">Globalization and State </w:t>
      </w:r>
    </w:p>
    <w:p w14:paraId="18B84445" w14:textId="77777777" w:rsidR="00B23C91" w:rsidRDefault="0091521D">
      <w:pPr>
        <w:numPr>
          <w:ilvl w:val="0"/>
          <w:numId w:val="36"/>
        </w:numPr>
        <w:spacing w:after="3" w:line="232" w:lineRule="auto"/>
        <w:ind w:right="8" w:hanging="360"/>
      </w:pPr>
      <w:r>
        <w:t xml:space="preserve">Erosion of State Sovereignty, Inequality within and among Nation States  </w:t>
      </w:r>
      <w:r>
        <w:rPr>
          <w:rFonts w:ascii="Segoe UI Symbol" w:eastAsia="Segoe UI Symbol" w:hAnsi="Segoe UI Symbol" w:cs="Segoe UI Symbol"/>
        </w:rPr>
        <w:t></w:t>
      </w:r>
      <w:r>
        <w:t xml:space="preserve">Differential Perception of Globalization, Socio-economic Impact of Globalization  </w:t>
      </w:r>
      <w:r>
        <w:rPr>
          <w:rFonts w:ascii="Segoe UI Symbol" w:eastAsia="Segoe UI Symbol" w:hAnsi="Segoe UI Symbol" w:cs="Segoe UI Symbol"/>
        </w:rPr>
        <w:t></w:t>
      </w:r>
      <w:r>
        <w:t xml:space="preserve">Globalization and the Indian Experience.  </w:t>
      </w:r>
    </w:p>
    <w:p w14:paraId="701FCFA0" w14:textId="77777777" w:rsidR="00B23C91" w:rsidRDefault="00B23C91">
      <w:pPr>
        <w:spacing w:after="112" w:line="259" w:lineRule="auto"/>
        <w:ind w:left="0" w:firstLine="0"/>
        <w:jc w:val="left"/>
      </w:pPr>
    </w:p>
    <w:p w14:paraId="0F6D0EAF" w14:textId="77777777" w:rsidR="00B23C91" w:rsidRDefault="0091521D">
      <w:pPr>
        <w:spacing w:after="203" w:line="267" w:lineRule="auto"/>
        <w:ind w:left="10"/>
        <w:jc w:val="left"/>
      </w:pPr>
      <w:r>
        <w:rPr>
          <w:b/>
        </w:rPr>
        <w:t>Reading List</w:t>
      </w:r>
      <w:hyperlink r:id="rId37">
        <w:r>
          <w:rPr>
            <w:b/>
          </w:rPr>
          <w:t>:</w:t>
        </w:r>
      </w:hyperlink>
      <w:hyperlink r:id="rId38"/>
    </w:p>
    <w:p w14:paraId="65D91614" w14:textId="77777777" w:rsidR="00B23C91" w:rsidRDefault="00B23C91">
      <w:pPr>
        <w:spacing w:after="0" w:line="259" w:lineRule="auto"/>
        <w:ind w:left="0" w:firstLine="0"/>
        <w:jc w:val="left"/>
      </w:pPr>
    </w:p>
    <w:p w14:paraId="5430FA8B" w14:textId="77777777" w:rsidR="00B23C91" w:rsidRDefault="0091521D">
      <w:pPr>
        <w:spacing w:after="102"/>
        <w:ind w:left="10" w:right="8"/>
      </w:pPr>
      <w:r>
        <w:t xml:space="preserve">Appadurai, Arjun.1997. Modernity at large: Cultural dimensions of globalization. New Delhi: </w:t>
      </w:r>
    </w:p>
    <w:p w14:paraId="76089B4E" w14:textId="77777777" w:rsidR="00B23C91" w:rsidRDefault="0091521D">
      <w:pPr>
        <w:spacing w:after="131"/>
        <w:ind w:left="10" w:right="8"/>
      </w:pPr>
      <w:r>
        <w:t xml:space="preserve">Oxford University Press.  </w:t>
      </w:r>
    </w:p>
    <w:p w14:paraId="433B065B" w14:textId="77777777" w:rsidR="00B23C91" w:rsidRDefault="0091521D">
      <w:pPr>
        <w:spacing w:after="105"/>
        <w:ind w:left="10" w:right="8"/>
      </w:pPr>
      <w:r>
        <w:t xml:space="preserve">Baylis, John and Smith Steve. 2010. Globalisation of world politics. Oxford University Press: </w:t>
      </w:r>
    </w:p>
    <w:p w14:paraId="4A6FB709" w14:textId="77777777" w:rsidR="00B23C91" w:rsidRDefault="0091521D">
      <w:pPr>
        <w:spacing w:after="155"/>
        <w:ind w:left="10" w:right="8"/>
      </w:pPr>
      <w:r>
        <w:t xml:space="preserve">London.  </w:t>
      </w:r>
    </w:p>
    <w:p w14:paraId="3ACDB647" w14:textId="77777777" w:rsidR="00B23C91" w:rsidRDefault="0091521D">
      <w:pPr>
        <w:spacing w:after="27" w:line="358" w:lineRule="auto"/>
        <w:ind w:left="10" w:right="8"/>
      </w:pPr>
      <w:r>
        <w:t xml:space="preserve">O‘Brien, R and M. Williams (2004), Global Political Economy: Evolution and Dynamics, London: Palgrave.  </w:t>
      </w:r>
    </w:p>
    <w:p w14:paraId="00D68BC0" w14:textId="77777777" w:rsidR="00B23C91" w:rsidRDefault="0091521D">
      <w:pPr>
        <w:spacing w:after="129"/>
        <w:ind w:left="10" w:right="8"/>
      </w:pPr>
      <w:r>
        <w:t xml:space="preserve">Ravenhill, J. (ed.) (2005), Global Political Economy, Oxford: O.U.P.  </w:t>
      </w:r>
    </w:p>
    <w:p w14:paraId="41BC02F1" w14:textId="77777777" w:rsidR="00B23C91" w:rsidRDefault="0091521D">
      <w:pPr>
        <w:spacing w:after="132"/>
        <w:ind w:left="10" w:right="8"/>
      </w:pPr>
      <w:r>
        <w:t xml:space="preserve">Schwartz, Herman (1994), States versus Markets. London, Macmillan, 1994.  </w:t>
      </w:r>
    </w:p>
    <w:p w14:paraId="64C9A83F" w14:textId="77777777" w:rsidR="00B23C91" w:rsidRDefault="0091521D">
      <w:pPr>
        <w:spacing w:line="358" w:lineRule="auto"/>
        <w:ind w:left="10" w:right="8"/>
      </w:pPr>
      <w:r>
        <w:t xml:space="preserve">Robert Gilpin.2001. Global Political Economy – understanding the international economic order. Princeton: Princeton University Press.  </w:t>
      </w:r>
    </w:p>
    <w:p w14:paraId="2748763E" w14:textId="77777777" w:rsidR="00B23C91" w:rsidRDefault="0091521D">
      <w:pPr>
        <w:spacing w:after="26" w:line="358" w:lineRule="auto"/>
        <w:ind w:left="10" w:right="8"/>
      </w:pPr>
      <w:r>
        <w:t xml:space="preserve">Friedan, J. and D. Lake (eds.) (2000), International Political Economy. Perspectives on Global Power and Wealth, London: Routledge  </w:t>
      </w:r>
    </w:p>
    <w:p w14:paraId="21ECFDF2" w14:textId="77777777" w:rsidR="00B23C91" w:rsidRDefault="0091521D">
      <w:pPr>
        <w:spacing w:after="28" w:line="357" w:lineRule="auto"/>
        <w:ind w:left="10" w:right="8"/>
      </w:pPr>
      <w:r>
        <w:t xml:space="preserve">Hirst, P. and G. Thompson (1996) Globalization in Question: the International Economy and the Possibilities of Governance, Cambridge: Polity Press.  </w:t>
      </w:r>
    </w:p>
    <w:p w14:paraId="1BD6E317" w14:textId="77777777" w:rsidR="00B23C91" w:rsidRDefault="0091521D">
      <w:pPr>
        <w:spacing w:after="131"/>
        <w:ind w:left="10" w:right="8"/>
      </w:pPr>
      <w:r>
        <w:t xml:space="preserve">Strange, Susan (1988), State and Markets. London: Pinter.  </w:t>
      </w:r>
    </w:p>
    <w:p w14:paraId="1DD2A959" w14:textId="77777777" w:rsidR="00B23C91" w:rsidRDefault="0091521D">
      <w:pPr>
        <w:spacing w:after="61" w:line="356" w:lineRule="auto"/>
        <w:ind w:left="10" w:right="8"/>
      </w:pPr>
      <w:r>
        <w:t xml:space="preserve">Stubbs, R. and J. Underhill (eds.) (2000) Political Economy and the Changing Global Order, Oxford: OUP.  </w:t>
      </w:r>
    </w:p>
    <w:p w14:paraId="35B77374" w14:textId="77777777" w:rsidR="00B23C91" w:rsidRDefault="0091521D">
      <w:pPr>
        <w:spacing w:after="29" w:line="356" w:lineRule="auto"/>
        <w:ind w:left="10" w:right="8"/>
      </w:pPr>
      <w:r>
        <w:t xml:space="preserve">David N. Balaam and Michael Veseth, ―What is IPE‖ in </w:t>
      </w:r>
      <w:r>
        <w:rPr>
          <w:i/>
        </w:rPr>
        <w:t xml:space="preserve">Introduction to International PoliticalEconomy, </w:t>
      </w:r>
      <w:r>
        <w:t xml:space="preserve">New Jersey, Pretice Hall, 2001.  </w:t>
      </w:r>
    </w:p>
    <w:p w14:paraId="59D504DA" w14:textId="77777777" w:rsidR="00B23C91" w:rsidRDefault="0091521D">
      <w:pPr>
        <w:spacing w:after="103"/>
        <w:ind w:left="10" w:right="8"/>
      </w:pPr>
      <w:r>
        <w:t xml:space="preserve">David Held and Anthony McGrew (eds.), ―The Great Globalization Debate‖ in D. Held and A. </w:t>
      </w:r>
    </w:p>
    <w:p w14:paraId="5C28059F" w14:textId="77777777" w:rsidR="00B23C91" w:rsidRDefault="0091521D">
      <w:pPr>
        <w:spacing w:after="26" w:line="358" w:lineRule="auto"/>
        <w:ind w:left="10" w:right="8"/>
      </w:pPr>
      <w:r>
        <w:t xml:space="preserve">McGrew (eds.) </w:t>
      </w:r>
      <w:r>
        <w:rPr>
          <w:i/>
        </w:rPr>
        <w:t xml:space="preserve">The Global Transformations Reader, </w:t>
      </w:r>
      <w:r>
        <w:t xml:space="preserve">2nd edition, Cambridge UK, Polity Press, 2002.  </w:t>
      </w:r>
    </w:p>
    <w:p w14:paraId="066C8A38" w14:textId="77777777" w:rsidR="00B23C91" w:rsidRDefault="0091521D">
      <w:pPr>
        <w:spacing w:after="72" w:line="356" w:lineRule="auto"/>
        <w:ind w:left="10" w:right="8"/>
      </w:pPr>
      <w:r>
        <w:t xml:space="preserve">AmitBhaduri, Nationalism and Economic Policy in the Era of Globalization‖ in Deepak Nayyar (ed.) </w:t>
      </w:r>
      <w:r>
        <w:rPr>
          <w:i/>
        </w:rPr>
        <w:t xml:space="preserve">Governing Globalization: Issues and Institutions, </w:t>
      </w:r>
      <w:r>
        <w:t xml:space="preserve">OUP, Delhi, 2000; pp. 19-50.  </w:t>
      </w:r>
    </w:p>
    <w:p w14:paraId="0CFF3793" w14:textId="77777777" w:rsidR="00B23C91" w:rsidRDefault="0091521D">
      <w:pPr>
        <w:spacing w:after="139"/>
        <w:ind w:left="10" w:right="8"/>
      </w:pPr>
      <w:r>
        <w:t xml:space="preserve">Robert Keohane, ―The Theory of Hegemonic Stability and Changes in International Economic </w:t>
      </w:r>
    </w:p>
    <w:p w14:paraId="3603C2D7" w14:textId="77777777" w:rsidR="00B23C91" w:rsidRDefault="0091521D">
      <w:pPr>
        <w:spacing w:after="27" w:line="358" w:lineRule="auto"/>
        <w:ind w:left="10" w:right="8"/>
      </w:pPr>
      <w:r>
        <w:t xml:space="preserve">Rgimes, 1967-77‖ in Ole R. Holsti, Randolph M. Severson and Alexander L. George (eds.) </w:t>
      </w:r>
      <w:r>
        <w:rPr>
          <w:i/>
        </w:rPr>
        <w:t xml:space="preserve">Change in the International System, </w:t>
      </w:r>
      <w:r>
        <w:t xml:space="preserve">Boulder, West view Press, 1980.  </w:t>
      </w:r>
    </w:p>
    <w:p w14:paraId="49569409" w14:textId="77777777" w:rsidR="00B23C91" w:rsidRDefault="0091521D">
      <w:pPr>
        <w:spacing w:after="129"/>
        <w:ind w:left="10" w:right="8"/>
      </w:pPr>
      <w:r>
        <w:t xml:space="preserve">Joseph Stiglitz, </w:t>
      </w:r>
      <w:r>
        <w:rPr>
          <w:i/>
        </w:rPr>
        <w:t xml:space="preserve">Globalization and its Discontents, </w:t>
      </w:r>
      <w:r>
        <w:t xml:space="preserve">Allen lane, London, 2002.  </w:t>
      </w:r>
    </w:p>
    <w:p w14:paraId="197A069F" w14:textId="77777777" w:rsidR="00B23C91" w:rsidRDefault="0091521D">
      <w:pPr>
        <w:spacing w:after="110"/>
        <w:ind w:left="10" w:right="8"/>
      </w:pPr>
      <w:r>
        <w:t xml:space="preserve">JagdishBhagwati, </w:t>
      </w:r>
      <w:r>
        <w:rPr>
          <w:i/>
        </w:rPr>
        <w:t xml:space="preserve">In Defense of Globalization, </w:t>
      </w:r>
      <w:r>
        <w:t xml:space="preserve">OUP, Delhi, 2004.  </w:t>
      </w:r>
    </w:p>
    <w:p w14:paraId="795CC412" w14:textId="77777777" w:rsidR="00B23C91" w:rsidRDefault="00B23C91">
      <w:pPr>
        <w:spacing w:after="0" w:line="259" w:lineRule="auto"/>
        <w:ind w:left="360" w:firstLine="0"/>
        <w:jc w:val="left"/>
      </w:pPr>
    </w:p>
    <w:p w14:paraId="76DADD39" w14:textId="77777777" w:rsidR="00B23C91" w:rsidRDefault="00B23C91">
      <w:pPr>
        <w:spacing w:after="117" w:line="259" w:lineRule="auto"/>
        <w:ind w:left="139" w:firstLine="0"/>
        <w:jc w:val="left"/>
      </w:pPr>
    </w:p>
    <w:p w14:paraId="4565C91F" w14:textId="77777777" w:rsidR="00B23C91" w:rsidRDefault="0091521D">
      <w:pPr>
        <w:spacing w:after="0" w:line="259" w:lineRule="auto"/>
        <w:ind w:left="0" w:right="4569" w:firstLine="0"/>
        <w:jc w:val="right"/>
      </w:pPr>
      <w:r>
        <w:rPr>
          <w:b/>
        </w:rPr>
        <w:t xml:space="preserve">*** </w:t>
      </w:r>
    </w:p>
    <w:sectPr w:rsidR="00B23C91" w:rsidSect="008E7E0D">
      <w:headerReference w:type="even" r:id="rId39"/>
      <w:headerReference w:type="default" r:id="rId40"/>
      <w:footerReference w:type="even" r:id="rId41"/>
      <w:footerReference w:type="default" r:id="rId42"/>
      <w:headerReference w:type="first" r:id="rId43"/>
      <w:footerReference w:type="first" r:id="rId44"/>
      <w:pgSz w:w="12240" w:h="15840"/>
      <w:pgMar w:top="1443" w:right="1346" w:bottom="1340" w:left="1260" w:header="72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2DAFA" w14:textId="77777777" w:rsidR="00813626" w:rsidRDefault="00813626">
      <w:pPr>
        <w:spacing w:after="0" w:line="240" w:lineRule="auto"/>
      </w:pPr>
      <w:r>
        <w:separator/>
      </w:r>
    </w:p>
  </w:endnote>
  <w:endnote w:type="continuationSeparator" w:id="0">
    <w:p w14:paraId="55A3493A" w14:textId="77777777" w:rsidR="00813626" w:rsidRDefault="0081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D756" w14:textId="77777777" w:rsidR="0044180C" w:rsidRDefault="0044180C">
    <w:pPr>
      <w:tabs>
        <w:tab w:val="center" w:pos="493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sidR="00D57A72" w:rsidRPr="00D57A72">
      <w:rPr>
        <w:rFonts w:ascii="Calibri" w:eastAsia="Calibri" w:hAnsi="Calibri" w:cs="Calibri"/>
        <w:noProof/>
        <w:sz w:val="22"/>
      </w:rPr>
      <w:t>2</w:t>
    </w:r>
    <w:r w:rsidR="001F0D7D">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164A" w14:textId="77777777" w:rsidR="0044180C" w:rsidRDefault="0044180C">
    <w:pPr>
      <w:tabs>
        <w:tab w:val="center" w:pos="493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sidR="00D57A72" w:rsidRPr="00D57A72">
      <w:rPr>
        <w:rFonts w:ascii="Calibri" w:eastAsia="Calibri" w:hAnsi="Calibri" w:cs="Calibri"/>
        <w:noProof/>
        <w:sz w:val="22"/>
      </w:rPr>
      <w:t>33</w:t>
    </w:r>
    <w:r w:rsidR="001F0D7D">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47DE" w14:textId="77777777" w:rsidR="0044180C" w:rsidRDefault="0044180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926A" w14:textId="77777777" w:rsidR="0044180C" w:rsidRDefault="0044180C">
    <w:pPr>
      <w:tabs>
        <w:tab w:val="center" w:pos="481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sidR="00D57A72" w:rsidRPr="00D57A72">
      <w:rPr>
        <w:rFonts w:ascii="Calibri" w:eastAsia="Calibri" w:hAnsi="Calibri" w:cs="Calibri"/>
        <w:noProof/>
        <w:sz w:val="22"/>
      </w:rPr>
      <w:t>40</w:t>
    </w:r>
    <w:r w:rsidR="001F0D7D">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45C95" w14:textId="77777777" w:rsidR="0044180C" w:rsidRDefault="0044180C">
    <w:pPr>
      <w:tabs>
        <w:tab w:val="center" w:pos="481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sidR="00D57A72" w:rsidRPr="00D57A72">
      <w:rPr>
        <w:rFonts w:ascii="Calibri" w:eastAsia="Calibri" w:hAnsi="Calibri" w:cs="Calibri"/>
        <w:noProof/>
        <w:sz w:val="22"/>
      </w:rPr>
      <w:t>39</w:t>
    </w:r>
    <w:r w:rsidR="001F0D7D">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FBDC" w14:textId="77777777" w:rsidR="0044180C" w:rsidRDefault="0044180C">
    <w:pPr>
      <w:tabs>
        <w:tab w:val="center" w:pos="481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Pr>
        <w:rFonts w:ascii="Calibri" w:eastAsia="Calibri" w:hAnsi="Calibri" w:cs="Calibri"/>
        <w:sz w:val="22"/>
      </w:rPr>
      <w:t>2</w:t>
    </w:r>
    <w:r w:rsidR="001F0D7D">
      <w:rPr>
        <w:rFonts w:ascii="Calibri" w:eastAsia="Calibri" w:hAnsi="Calibri" w:cs="Calibri"/>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9215" w14:textId="77777777" w:rsidR="0044180C" w:rsidRDefault="0044180C">
    <w:pPr>
      <w:tabs>
        <w:tab w:val="center" w:pos="481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sidR="00D57A72" w:rsidRPr="00D57A72">
      <w:rPr>
        <w:rFonts w:ascii="Calibri" w:eastAsia="Calibri" w:hAnsi="Calibri" w:cs="Calibri"/>
        <w:noProof/>
        <w:sz w:val="22"/>
      </w:rPr>
      <w:t>50</w:t>
    </w:r>
    <w:r w:rsidR="001F0D7D">
      <w:rPr>
        <w:rFonts w:ascii="Calibri" w:eastAsia="Calibri" w:hAnsi="Calibri" w:cs="Calibri"/>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21C9" w14:textId="77777777" w:rsidR="0044180C" w:rsidRDefault="0044180C">
    <w:pPr>
      <w:tabs>
        <w:tab w:val="center" w:pos="481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sidR="00D57A72" w:rsidRPr="00D57A72">
      <w:rPr>
        <w:rFonts w:ascii="Calibri" w:eastAsia="Calibri" w:hAnsi="Calibri" w:cs="Calibri"/>
        <w:noProof/>
        <w:sz w:val="22"/>
      </w:rPr>
      <w:t>49</w:t>
    </w:r>
    <w:r w:rsidR="001F0D7D">
      <w:rPr>
        <w:rFonts w:ascii="Calibri" w:eastAsia="Calibri" w:hAnsi="Calibri" w:cs="Calibri"/>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7C53" w14:textId="77777777" w:rsidR="0044180C" w:rsidRDefault="0044180C">
    <w:pPr>
      <w:tabs>
        <w:tab w:val="center" w:pos="4816"/>
      </w:tabs>
      <w:spacing w:after="0" w:line="259" w:lineRule="auto"/>
      <w:ind w:left="0" w:firstLine="0"/>
      <w:jc w:val="left"/>
    </w:pPr>
    <w:r>
      <w:rPr>
        <w:rFonts w:ascii="Calibri" w:eastAsia="Calibri" w:hAnsi="Calibri" w:cs="Calibri"/>
        <w:sz w:val="22"/>
      </w:rPr>
      <w:tab/>
    </w:r>
    <w:r w:rsidR="001F0D7D">
      <w:fldChar w:fldCharType="begin"/>
    </w:r>
    <w:r>
      <w:instrText xml:space="preserve"> PAGE   \* MERGEFORMAT </w:instrText>
    </w:r>
    <w:r w:rsidR="001F0D7D">
      <w:fldChar w:fldCharType="separate"/>
    </w:r>
    <w:r>
      <w:rPr>
        <w:rFonts w:ascii="Calibri" w:eastAsia="Calibri" w:hAnsi="Calibri" w:cs="Calibri"/>
        <w:sz w:val="22"/>
      </w:rPr>
      <w:t>2</w:t>
    </w:r>
    <w:r w:rsidR="001F0D7D">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8E6BA" w14:textId="77777777" w:rsidR="00813626" w:rsidRDefault="00813626">
      <w:pPr>
        <w:spacing w:after="0" w:line="240" w:lineRule="auto"/>
      </w:pPr>
      <w:r>
        <w:separator/>
      </w:r>
    </w:p>
  </w:footnote>
  <w:footnote w:type="continuationSeparator" w:id="0">
    <w:p w14:paraId="42D7644F" w14:textId="77777777" w:rsidR="00813626" w:rsidRDefault="00813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AECC" w14:textId="77777777" w:rsidR="0044180C" w:rsidRDefault="0044180C">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D3F6" w14:textId="77777777" w:rsidR="0044180C" w:rsidRDefault="0044180C">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ED1C" w14:textId="77777777" w:rsidR="0044180C" w:rsidRDefault="0044180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7045" w14:textId="77777777" w:rsidR="0044180C" w:rsidRDefault="0044180C">
    <w:pPr>
      <w:spacing w:after="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D5E1" w14:textId="77777777" w:rsidR="0044180C" w:rsidRDefault="0044180C">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BD5D" w14:textId="77777777" w:rsidR="0044180C" w:rsidRDefault="0044180C">
    <w:pPr>
      <w:spacing w:after="0" w:line="259" w:lineRule="auto"/>
      <w:ind w:left="0" w:firstLine="0"/>
      <w:jc w:val="left"/>
    </w:pPr>
    <w:r>
      <w:rPr>
        <w:b/>
      </w:rPr>
      <w:t xml:space="preserve">PSC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D391" w14:textId="77777777" w:rsidR="0044180C" w:rsidRDefault="0044180C">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A938" w14:textId="77777777" w:rsidR="0044180C" w:rsidRDefault="0044180C">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929D" w14:textId="77777777" w:rsidR="0044180C" w:rsidRDefault="0044180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2F6"/>
    <w:multiLevelType w:val="hybridMultilevel"/>
    <w:tmpl w:val="7B8C1564"/>
    <w:lvl w:ilvl="0" w:tplc="0CA69F76">
      <w:start w:val="1"/>
      <w:numFmt w:val="lowerRoman"/>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4CC9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84FD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CEADA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C78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0461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0C36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CC4D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CCBC7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8C7B59"/>
    <w:multiLevelType w:val="hybridMultilevel"/>
    <w:tmpl w:val="CC76497E"/>
    <w:lvl w:ilvl="0" w:tplc="FD1CA08E">
      <w:start w:val="1"/>
      <w:numFmt w:val="decimal"/>
      <w:lvlText w:val="%1."/>
      <w:lvlJc w:val="left"/>
      <w:pPr>
        <w:ind w:left="4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F18431E">
      <w:start w:val="1"/>
      <w:numFmt w:val="lowerRoman"/>
      <w:lvlText w:val="%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060E64">
      <w:start w:val="1"/>
      <w:numFmt w:val="lowerRoman"/>
      <w:lvlText w:val="%3"/>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8BB86">
      <w:start w:val="1"/>
      <w:numFmt w:val="decimal"/>
      <w:lvlText w:val="%4"/>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528288">
      <w:start w:val="1"/>
      <w:numFmt w:val="lowerLetter"/>
      <w:lvlText w:val="%5"/>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EAA710">
      <w:start w:val="1"/>
      <w:numFmt w:val="lowerRoman"/>
      <w:lvlText w:val="%6"/>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FAAA24">
      <w:start w:val="1"/>
      <w:numFmt w:val="decimal"/>
      <w:lvlText w:val="%7"/>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273AE">
      <w:start w:val="1"/>
      <w:numFmt w:val="lowerLetter"/>
      <w:lvlText w:val="%8"/>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EC07A">
      <w:start w:val="1"/>
      <w:numFmt w:val="lowerRoman"/>
      <w:lvlText w:val="%9"/>
      <w:lvlJc w:val="left"/>
      <w:pPr>
        <w:ind w:left="5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423D0F"/>
    <w:multiLevelType w:val="hybridMultilevel"/>
    <w:tmpl w:val="5B6259EA"/>
    <w:lvl w:ilvl="0" w:tplc="01CC3318">
      <w:start w:val="1"/>
      <w:numFmt w:val="bullet"/>
      <w:lvlText w:val="•"/>
      <w:lvlJc w:val="left"/>
      <w:pPr>
        <w:ind w:left="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30756A">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9E98C6">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8E5FDA">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E46D2A">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DC2730">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24F70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FE14C0">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FC812A">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280E12"/>
    <w:multiLevelType w:val="hybridMultilevel"/>
    <w:tmpl w:val="D9C62C2E"/>
    <w:lvl w:ilvl="0" w:tplc="4F18BEFA">
      <w:start w:val="2"/>
      <w:numFmt w:val="upperLetter"/>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9C22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3038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016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F41F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7868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34C1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0214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0253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1E58B5"/>
    <w:multiLevelType w:val="hybridMultilevel"/>
    <w:tmpl w:val="9EB64696"/>
    <w:lvl w:ilvl="0" w:tplc="79228D6C">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E0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66FA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605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B42E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BA1A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247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431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CAEC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8B306C"/>
    <w:multiLevelType w:val="hybridMultilevel"/>
    <w:tmpl w:val="C680BCE0"/>
    <w:lvl w:ilvl="0" w:tplc="836C364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ABC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425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B891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BE2E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A0978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652B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AF1D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4677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A82FEC"/>
    <w:multiLevelType w:val="hybridMultilevel"/>
    <w:tmpl w:val="5C14F434"/>
    <w:lvl w:ilvl="0" w:tplc="2162FC7E">
      <w:start w:val="1"/>
      <w:numFmt w:val="decimal"/>
      <w:lvlText w:val="%1."/>
      <w:lvlJc w:val="left"/>
      <w:pPr>
        <w:ind w:left="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6827B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5A9A6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6160A3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4BE5FB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30849A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EBC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DE1E0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F2C07C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49063E"/>
    <w:multiLevelType w:val="hybridMultilevel"/>
    <w:tmpl w:val="3E6C039C"/>
    <w:lvl w:ilvl="0" w:tplc="F6C8DD88">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567D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2A4FD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3428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6871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6B0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4A48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4267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52008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653F8A"/>
    <w:multiLevelType w:val="hybridMultilevel"/>
    <w:tmpl w:val="B676496A"/>
    <w:lvl w:ilvl="0" w:tplc="C5280C7A">
      <w:start w:val="1"/>
      <w:numFmt w:val="decimal"/>
      <w:lvlText w:val="%1."/>
      <w:lvlJc w:val="left"/>
      <w:pPr>
        <w:ind w:left="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60884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09C54C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F8A8A9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ECA53C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F56199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026790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7A23D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3E3AB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61376F"/>
    <w:multiLevelType w:val="hybridMultilevel"/>
    <w:tmpl w:val="CDF85466"/>
    <w:lvl w:ilvl="0" w:tplc="2118DE7A">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48D6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E79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7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A1A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49C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9A40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C237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BC6A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481413"/>
    <w:multiLevelType w:val="hybridMultilevel"/>
    <w:tmpl w:val="BA4A4C68"/>
    <w:lvl w:ilvl="0" w:tplc="9D92926A">
      <w:start w:val="1"/>
      <w:numFmt w:val="lowerRoman"/>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DC9C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9E53D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8030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621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E35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3835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2923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4DB0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724405E"/>
    <w:multiLevelType w:val="hybridMultilevel"/>
    <w:tmpl w:val="4A1C9A4E"/>
    <w:lvl w:ilvl="0" w:tplc="199E35EA">
      <w:start w:val="1"/>
      <w:numFmt w:val="lowerRoman"/>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C572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AF1F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0E0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A4DB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EA3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CCAB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A77B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6C1F2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D914A2"/>
    <w:multiLevelType w:val="hybridMultilevel"/>
    <w:tmpl w:val="8904E302"/>
    <w:lvl w:ilvl="0" w:tplc="5D88944A">
      <w:start w:val="1"/>
      <w:numFmt w:val="bullet"/>
      <w:lvlText w:val="•"/>
      <w:lvlJc w:val="left"/>
      <w:pPr>
        <w:ind w:left="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003FC">
      <w:start w:val="1"/>
      <w:numFmt w:val="bullet"/>
      <w:lvlText w:val="o"/>
      <w:lvlJc w:val="left"/>
      <w:pPr>
        <w:ind w:left="1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7AB0A8">
      <w:start w:val="1"/>
      <w:numFmt w:val="bullet"/>
      <w:lvlText w:val="▪"/>
      <w:lvlJc w:val="left"/>
      <w:pPr>
        <w:ind w:left="22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92A302">
      <w:start w:val="1"/>
      <w:numFmt w:val="bullet"/>
      <w:lvlText w:val="•"/>
      <w:lvlJc w:val="left"/>
      <w:pPr>
        <w:ind w:left="2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AC19A8">
      <w:start w:val="1"/>
      <w:numFmt w:val="bullet"/>
      <w:lvlText w:val="o"/>
      <w:lvlJc w:val="left"/>
      <w:pPr>
        <w:ind w:left="3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3AC802">
      <w:start w:val="1"/>
      <w:numFmt w:val="bullet"/>
      <w:lvlText w:val="▪"/>
      <w:lvlJc w:val="left"/>
      <w:pPr>
        <w:ind w:left="44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50FDB4">
      <w:start w:val="1"/>
      <w:numFmt w:val="bullet"/>
      <w:lvlText w:val="•"/>
      <w:lvlJc w:val="left"/>
      <w:pPr>
        <w:ind w:left="5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D21CE8">
      <w:start w:val="1"/>
      <w:numFmt w:val="bullet"/>
      <w:lvlText w:val="o"/>
      <w:lvlJc w:val="left"/>
      <w:pPr>
        <w:ind w:left="5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3A9608">
      <w:start w:val="1"/>
      <w:numFmt w:val="bullet"/>
      <w:lvlText w:val="▪"/>
      <w:lvlJc w:val="left"/>
      <w:pPr>
        <w:ind w:left="6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C432EA7"/>
    <w:multiLevelType w:val="hybridMultilevel"/>
    <w:tmpl w:val="FD8A5B4A"/>
    <w:lvl w:ilvl="0" w:tplc="AA0071B6">
      <w:start w:val="2"/>
      <w:numFmt w:val="upperLetter"/>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C5C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C73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5455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888C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06CD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C3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095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C48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A770AD"/>
    <w:multiLevelType w:val="hybridMultilevel"/>
    <w:tmpl w:val="BB44B812"/>
    <w:lvl w:ilvl="0" w:tplc="402E8E92">
      <w:start w:val="1"/>
      <w:numFmt w:val="decimal"/>
      <w:lvlText w:val="%1."/>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D6A9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8D2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482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C15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5AF1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ECA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948F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080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7610BF"/>
    <w:multiLevelType w:val="hybridMultilevel"/>
    <w:tmpl w:val="323A22FA"/>
    <w:lvl w:ilvl="0" w:tplc="4BCE723C">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9C4AC6">
      <w:start w:val="1"/>
      <w:numFmt w:val="lowerLetter"/>
      <w:lvlText w:val="%2"/>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A06482">
      <w:start w:val="1"/>
      <w:numFmt w:val="lowerRoman"/>
      <w:lvlText w:val="%3"/>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A8504">
      <w:start w:val="1"/>
      <w:numFmt w:val="decimal"/>
      <w:lvlText w:val="%4"/>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EBB96">
      <w:start w:val="1"/>
      <w:numFmt w:val="lowerLetter"/>
      <w:lvlText w:val="%5"/>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E246D6">
      <w:start w:val="1"/>
      <w:numFmt w:val="lowerRoman"/>
      <w:lvlText w:val="%6"/>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064A7A">
      <w:start w:val="1"/>
      <w:numFmt w:val="decimal"/>
      <w:lvlText w:val="%7"/>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A5534">
      <w:start w:val="1"/>
      <w:numFmt w:val="lowerLetter"/>
      <w:lvlText w:val="%8"/>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A68106">
      <w:start w:val="1"/>
      <w:numFmt w:val="lowerRoman"/>
      <w:lvlText w:val="%9"/>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6C71F13"/>
    <w:multiLevelType w:val="hybridMultilevel"/>
    <w:tmpl w:val="C3A04526"/>
    <w:lvl w:ilvl="0" w:tplc="3A0E9D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3E14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3CFB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403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FE1A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6C57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1EED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8A44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40A5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D91D87"/>
    <w:multiLevelType w:val="hybridMultilevel"/>
    <w:tmpl w:val="2CF8B59A"/>
    <w:lvl w:ilvl="0" w:tplc="DA8491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A22ADC"/>
    <w:multiLevelType w:val="hybridMultilevel"/>
    <w:tmpl w:val="A920DFEA"/>
    <w:lvl w:ilvl="0" w:tplc="38BE35B4">
      <w:start w:val="1"/>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36C43C9"/>
    <w:multiLevelType w:val="hybridMultilevel"/>
    <w:tmpl w:val="5CE40A58"/>
    <w:lvl w:ilvl="0" w:tplc="4AEEDA50">
      <w:start w:val="1"/>
      <w:numFmt w:val="bullet"/>
      <w:lvlText w:val="•"/>
      <w:lvlJc w:val="left"/>
      <w:pPr>
        <w:ind w:left="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AD1C4">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FCABCE">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F262FA">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6CB8B8">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C444D0">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A41532">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36FED4">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7C6DAA">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011749"/>
    <w:multiLevelType w:val="hybridMultilevel"/>
    <w:tmpl w:val="E50CA434"/>
    <w:lvl w:ilvl="0" w:tplc="C750C2A4">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0E64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8A8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C431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5E20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6CB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B004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9C3E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77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C66D4A"/>
    <w:multiLevelType w:val="hybridMultilevel"/>
    <w:tmpl w:val="16169D52"/>
    <w:lvl w:ilvl="0" w:tplc="CF801080">
      <w:start w:val="1"/>
      <w:numFmt w:val="lowerRoman"/>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D8ED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1443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867C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1493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4DF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5637E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04B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E69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53610D"/>
    <w:multiLevelType w:val="hybridMultilevel"/>
    <w:tmpl w:val="DA72D568"/>
    <w:lvl w:ilvl="0" w:tplc="93243AF6">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4A2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26BB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E20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08FE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DE76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C75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2E27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D3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94D44BE"/>
    <w:multiLevelType w:val="hybridMultilevel"/>
    <w:tmpl w:val="D7DA4E24"/>
    <w:lvl w:ilvl="0" w:tplc="1E308328">
      <w:start w:val="1"/>
      <w:numFmt w:val="lowerRoman"/>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0E052">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96DE7A">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04044">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01AEC">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CDD1A">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E418AC">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A47E60">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524A7C">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2FD7F78"/>
    <w:multiLevelType w:val="hybridMultilevel"/>
    <w:tmpl w:val="FE4C6232"/>
    <w:lvl w:ilvl="0" w:tplc="8B1C2D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16411C">
      <w:start w:val="1"/>
      <w:numFmt w:val="lowerRoman"/>
      <w:lvlText w:val="%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02A58">
      <w:start w:val="1"/>
      <w:numFmt w:val="lowerRoman"/>
      <w:lvlText w:val="%3"/>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4FC36">
      <w:start w:val="1"/>
      <w:numFmt w:val="decimal"/>
      <w:lvlText w:val="%4"/>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7E6210">
      <w:start w:val="1"/>
      <w:numFmt w:val="lowerLetter"/>
      <w:lvlText w:val="%5"/>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EEA90">
      <w:start w:val="1"/>
      <w:numFmt w:val="lowerRoman"/>
      <w:lvlText w:val="%6"/>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44BAE">
      <w:start w:val="1"/>
      <w:numFmt w:val="decimal"/>
      <w:lvlText w:val="%7"/>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34B912">
      <w:start w:val="1"/>
      <w:numFmt w:val="lowerLetter"/>
      <w:lvlText w:val="%8"/>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CBABE">
      <w:start w:val="1"/>
      <w:numFmt w:val="lowerRoman"/>
      <w:lvlText w:val="%9"/>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8A33D67"/>
    <w:multiLevelType w:val="hybridMultilevel"/>
    <w:tmpl w:val="B6D8136E"/>
    <w:lvl w:ilvl="0" w:tplc="C576E7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2C54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3EA40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EEFD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DCF0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2BA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050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8F9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6E89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8D1AE8"/>
    <w:multiLevelType w:val="hybridMultilevel"/>
    <w:tmpl w:val="F796E6B6"/>
    <w:lvl w:ilvl="0" w:tplc="7F240306">
      <w:start w:val="1"/>
      <w:numFmt w:val="lowerRoman"/>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2B0F8">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A662E">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A9CD2">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C823DC">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4ECBC">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F2F4B8">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B087C6">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90D0B2">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ACE5C32"/>
    <w:multiLevelType w:val="hybridMultilevel"/>
    <w:tmpl w:val="800845B2"/>
    <w:lvl w:ilvl="0" w:tplc="36884ACA">
      <w:start w:val="1"/>
      <w:numFmt w:val="lowerRoman"/>
      <w:lvlText w:val="%1."/>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84128">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D4C3D2">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C893A4">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60E44">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3E69B8">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0E05E0">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42BEA">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45446">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BE9453A"/>
    <w:multiLevelType w:val="hybridMultilevel"/>
    <w:tmpl w:val="AEEE4F00"/>
    <w:lvl w:ilvl="0" w:tplc="660E8A56">
      <w:start w:val="1"/>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5CDC238A"/>
    <w:multiLevelType w:val="hybridMultilevel"/>
    <w:tmpl w:val="50EE4782"/>
    <w:lvl w:ilvl="0" w:tplc="B182466A">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9C7B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38AD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E284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3209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8859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12B7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D028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D652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CA1237A"/>
    <w:multiLevelType w:val="hybridMultilevel"/>
    <w:tmpl w:val="9266F374"/>
    <w:lvl w:ilvl="0" w:tplc="2B2C9DFC">
      <w:start w:val="1"/>
      <w:numFmt w:val="lowerRoman"/>
      <w:lvlText w:val="%1."/>
      <w:lvlJc w:val="left"/>
      <w:pPr>
        <w:ind w:left="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80FCD0">
      <w:start w:val="1"/>
      <w:numFmt w:val="lowerLetter"/>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2A446">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0A02E0">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1C84C4">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AC74C6">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54585C">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041B6">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F8E4BE">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1790B41"/>
    <w:multiLevelType w:val="hybridMultilevel"/>
    <w:tmpl w:val="BDC263C8"/>
    <w:lvl w:ilvl="0" w:tplc="7C7ABF28">
      <w:start w:val="16"/>
      <w:numFmt w:val="upperLetter"/>
      <w:lvlText w:val="%1."/>
      <w:lvlJc w:val="left"/>
      <w:pPr>
        <w:ind w:left="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9044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DE2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2D1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0627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F818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016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0AB4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25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2FC71E4"/>
    <w:multiLevelType w:val="hybridMultilevel"/>
    <w:tmpl w:val="23FE2F5E"/>
    <w:lvl w:ilvl="0" w:tplc="7A92D106">
      <w:start w:val="1"/>
      <w:numFmt w:val="lowerRoman"/>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EF57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F0B1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E4F78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E3F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2B4F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AC5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F2DD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0426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5EC21F2"/>
    <w:multiLevelType w:val="hybridMultilevel"/>
    <w:tmpl w:val="069AB25C"/>
    <w:lvl w:ilvl="0" w:tplc="1EC269C4">
      <w:start w:val="1"/>
      <w:numFmt w:val="lowerRoman"/>
      <w:lvlText w:val="%1."/>
      <w:lvlJc w:val="left"/>
      <w:pPr>
        <w:ind w:left="1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6A034">
      <w:start w:val="1"/>
      <w:numFmt w:val="lowerLetter"/>
      <w:lvlText w:val="%2"/>
      <w:lvlJc w:val="left"/>
      <w:pPr>
        <w:ind w:left="1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EC61E">
      <w:start w:val="1"/>
      <w:numFmt w:val="lowerRoman"/>
      <w:lvlText w:val="%3"/>
      <w:lvlJc w:val="left"/>
      <w:pPr>
        <w:ind w:left="1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D4DB0E">
      <w:start w:val="1"/>
      <w:numFmt w:val="decimal"/>
      <w:lvlText w:val="%4"/>
      <w:lvlJc w:val="left"/>
      <w:pPr>
        <w:ind w:left="2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4CF9C">
      <w:start w:val="1"/>
      <w:numFmt w:val="lowerLetter"/>
      <w:lvlText w:val="%5"/>
      <w:lvlJc w:val="left"/>
      <w:pPr>
        <w:ind w:left="3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5AB790">
      <w:start w:val="1"/>
      <w:numFmt w:val="lowerRoman"/>
      <w:lvlText w:val="%6"/>
      <w:lvlJc w:val="left"/>
      <w:pPr>
        <w:ind w:left="4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8275E8">
      <w:start w:val="1"/>
      <w:numFmt w:val="decimal"/>
      <w:lvlText w:val="%7"/>
      <w:lvlJc w:val="left"/>
      <w:pPr>
        <w:ind w:left="4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26E92">
      <w:start w:val="1"/>
      <w:numFmt w:val="lowerLetter"/>
      <w:lvlText w:val="%8"/>
      <w:lvlJc w:val="left"/>
      <w:pPr>
        <w:ind w:left="5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40AF08">
      <w:start w:val="1"/>
      <w:numFmt w:val="lowerRoman"/>
      <w:lvlText w:val="%9"/>
      <w:lvlJc w:val="left"/>
      <w:pPr>
        <w:ind w:left="6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C14E6C"/>
    <w:multiLevelType w:val="hybridMultilevel"/>
    <w:tmpl w:val="A8C28498"/>
    <w:lvl w:ilvl="0" w:tplc="1CFC520C">
      <w:start w:val="1"/>
      <w:numFmt w:val="lowerRoman"/>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2A97E">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217FE">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64558">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A8E460">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E7904">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AE9794">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40C170">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D61BD2">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060275"/>
    <w:multiLevelType w:val="hybridMultilevel"/>
    <w:tmpl w:val="D2D85EB8"/>
    <w:lvl w:ilvl="0" w:tplc="47A6212A">
      <w:start w:val="1"/>
      <w:numFmt w:val="low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8D7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C81F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025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4F35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2C94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4EAB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A70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645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B6E0DA2"/>
    <w:multiLevelType w:val="hybridMultilevel"/>
    <w:tmpl w:val="2368CF34"/>
    <w:lvl w:ilvl="0" w:tplc="DC16E4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976304"/>
    <w:multiLevelType w:val="hybridMultilevel"/>
    <w:tmpl w:val="D7AEC590"/>
    <w:lvl w:ilvl="0" w:tplc="BDC817E2">
      <w:start w:val="1"/>
      <w:numFmt w:val="low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148BE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5E91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02682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50373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2CB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3E86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0AED3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A61E0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E472D8A"/>
    <w:multiLevelType w:val="hybridMultilevel"/>
    <w:tmpl w:val="7EBC4F3C"/>
    <w:lvl w:ilvl="0" w:tplc="00144872">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4D0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AE03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7A14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944F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06F6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B238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5C20A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470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F286360"/>
    <w:multiLevelType w:val="hybridMultilevel"/>
    <w:tmpl w:val="41B07850"/>
    <w:lvl w:ilvl="0" w:tplc="00089AB8">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835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4ED8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297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EB0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B08C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4294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3CB6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EAA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25252509">
    <w:abstractNumId w:val="14"/>
  </w:num>
  <w:num w:numId="2" w16cid:durableId="500509496">
    <w:abstractNumId w:val="1"/>
  </w:num>
  <w:num w:numId="3" w16cid:durableId="1340304053">
    <w:abstractNumId w:val="24"/>
  </w:num>
  <w:num w:numId="4" w16cid:durableId="1052734046">
    <w:abstractNumId w:val="34"/>
  </w:num>
  <w:num w:numId="5" w16cid:durableId="1561475452">
    <w:abstractNumId w:val="26"/>
  </w:num>
  <w:num w:numId="6" w16cid:durableId="1297566295">
    <w:abstractNumId w:val="10"/>
  </w:num>
  <w:num w:numId="7" w16cid:durableId="767652793">
    <w:abstractNumId w:val="19"/>
  </w:num>
  <w:num w:numId="8" w16cid:durableId="378170186">
    <w:abstractNumId w:val="11"/>
  </w:num>
  <w:num w:numId="9" w16cid:durableId="92865846">
    <w:abstractNumId w:val="6"/>
  </w:num>
  <w:num w:numId="10" w16cid:durableId="1028873925">
    <w:abstractNumId w:val="38"/>
  </w:num>
  <w:num w:numId="11" w16cid:durableId="1007246497">
    <w:abstractNumId w:val="33"/>
  </w:num>
  <w:num w:numId="12" w16cid:durableId="1909996907">
    <w:abstractNumId w:val="8"/>
  </w:num>
  <w:num w:numId="13" w16cid:durableId="1623070966">
    <w:abstractNumId w:val="15"/>
  </w:num>
  <w:num w:numId="14" w16cid:durableId="417793026">
    <w:abstractNumId w:val="30"/>
  </w:num>
  <w:num w:numId="15" w16cid:durableId="2109110130">
    <w:abstractNumId w:val="2"/>
  </w:num>
  <w:num w:numId="16" w16cid:durableId="291179285">
    <w:abstractNumId w:val="13"/>
  </w:num>
  <w:num w:numId="17" w16cid:durableId="176040977">
    <w:abstractNumId w:val="0"/>
  </w:num>
  <w:num w:numId="18" w16cid:durableId="231161435">
    <w:abstractNumId w:val="21"/>
  </w:num>
  <w:num w:numId="19" w16cid:durableId="1928223911">
    <w:abstractNumId w:val="31"/>
  </w:num>
  <w:num w:numId="20" w16cid:durableId="20519509">
    <w:abstractNumId w:val="27"/>
  </w:num>
  <w:num w:numId="21" w16cid:durableId="1556968364">
    <w:abstractNumId w:val="23"/>
  </w:num>
  <w:num w:numId="22" w16cid:durableId="1002705035">
    <w:abstractNumId w:val="12"/>
  </w:num>
  <w:num w:numId="23" w16cid:durableId="1208370914">
    <w:abstractNumId w:val="22"/>
  </w:num>
  <w:num w:numId="24" w16cid:durableId="1745564205">
    <w:abstractNumId w:val="7"/>
  </w:num>
  <w:num w:numId="25" w16cid:durableId="680819432">
    <w:abstractNumId w:val="29"/>
  </w:num>
  <w:num w:numId="26" w16cid:durableId="1525097765">
    <w:abstractNumId w:val="32"/>
  </w:num>
  <w:num w:numId="27" w16cid:durableId="1354376870">
    <w:abstractNumId w:val="5"/>
  </w:num>
  <w:num w:numId="28" w16cid:durableId="1533305664">
    <w:abstractNumId w:val="25"/>
  </w:num>
  <w:num w:numId="29" w16cid:durableId="1579827809">
    <w:abstractNumId w:val="3"/>
  </w:num>
  <w:num w:numId="30" w16cid:durableId="549920348">
    <w:abstractNumId w:val="35"/>
  </w:num>
  <w:num w:numId="31" w16cid:durableId="914632851">
    <w:abstractNumId w:val="37"/>
  </w:num>
  <w:num w:numId="32" w16cid:durableId="1241259512">
    <w:abstractNumId w:val="4"/>
  </w:num>
  <w:num w:numId="33" w16cid:durableId="1703821098">
    <w:abstractNumId w:val="20"/>
  </w:num>
  <w:num w:numId="34" w16cid:durableId="1169325448">
    <w:abstractNumId w:val="9"/>
  </w:num>
  <w:num w:numId="35" w16cid:durableId="1772506482">
    <w:abstractNumId w:val="39"/>
  </w:num>
  <w:num w:numId="36" w16cid:durableId="958149026">
    <w:abstractNumId w:val="16"/>
  </w:num>
  <w:num w:numId="37" w16cid:durableId="1636718536">
    <w:abstractNumId w:val="28"/>
  </w:num>
  <w:num w:numId="38" w16cid:durableId="522060531">
    <w:abstractNumId w:val="17"/>
  </w:num>
  <w:num w:numId="39" w16cid:durableId="591861591">
    <w:abstractNumId w:val="36"/>
  </w:num>
  <w:num w:numId="40" w16cid:durableId="18713831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91"/>
    <w:rsid w:val="000A4BE3"/>
    <w:rsid w:val="00163B34"/>
    <w:rsid w:val="001C7984"/>
    <w:rsid w:val="001F0D7D"/>
    <w:rsid w:val="002647E4"/>
    <w:rsid w:val="002B2509"/>
    <w:rsid w:val="002E0320"/>
    <w:rsid w:val="003B305F"/>
    <w:rsid w:val="00420B4A"/>
    <w:rsid w:val="0044180C"/>
    <w:rsid w:val="005A7717"/>
    <w:rsid w:val="005D563D"/>
    <w:rsid w:val="00614760"/>
    <w:rsid w:val="006255C2"/>
    <w:rsid w:val="00710EBE"/>
    <w:rsid w:val="00731C25"/>
    <w:rsid w:val="00813626"/>
    <w:rsid w:val="00822B6A"/>
    <w:rsid w:val="008E7E0D"/>
    <w:rsid w:val="0091521D"/>
    <w:rsid w:val="009216C1"/>
    <w:rsid w:val="009757E5"/>
    <w:rsid w:val="00A331D0"/>
    <w:rsid w:val="00AD0DAC"/>
    <w:rsid w:val="00AE2318"/>
    <w:rsid w:val="00B23C91"/>
    <w:rsid w:val="00BB39E9"/>
    <w:rsid w:val="00C35D7E"/>
    <w:rsid w:val="00C41344"/>
    <w:rsid w:val="00C56143"/>
    <w:rsid w:val="00C949CE"/>
    <w:rsid w:val="00CB518B"/>
    <w:rsid w:val="00CD5B58"/>
    <w:rsid w:val="00D03C42"/>
    <w:rsid w:val="00D57A72"/>
    <w:rsid w:val="00D9003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DAB32"/>
  <w15:docId w15:val="{6C6867AC-9C8A-9549-A6E0-2C764B63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E0D"/>
    <w:pPr>
      <w:spacing w:after="5" w:line="269" w:lineRule="auto"/>
      <w:ind w:left="13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8E7E0D"/>
    <w:pPr>
      <w:keepNext/>
      <w:keepLines/>
      <w:pBdr>
        <w:top w:val="single" w:sz="4" w:space="0" w:color="000000"/>
        <w:left w:val="single" w:sz="4" w:space="0" w:color="000000"/>
        <w:bottom w:val="single" w:sz="4" w:space="0" w:color="000000"/>
        <w:right w:val="single" w:sz="4" w:space="0" w:color="000000"/>
      </w:pBdr>
      <w:spacing w:after="0"/>
      <w:ind w:left="3529"/>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E7E0D"/>
    <w:rPr>
      <w:rFonts w:ascii="Times New Roman" w:eastAsia="Times New Roman" w:hAnsi="Times New Roman" w:cs="Times New Roman"/>
      <w:b/>
      <w:color w:val="000000"/>
      <w:sz w:val="28"/>
    </w:rPr>
  </w:style>
  <w:style w:type="table" w:customStyle="1" w:styleId="TableGrid">
    <w:name w:val="TableGrid"/>
    <w:rsid w:val="008E7E0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22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68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2.png" /><Relationship Id="rId18" Type="http://schemas.openxmlformats.org/officeDocument/2006/relationships/header" Target="header1.xml" /><Relationship Id="rId26" Type="http://schemas.openxmlformats.org/officeDocument/2006/relationships/footer" Target="footer4.xml" /><Relationship Id="rId39" Type="http://schemas.openxmlformats.org/officeDocument/2006/relationships/header" Target="header7.xml" /><Relationship Id="rId3" Type="http://schemas.openxmlformats.org/officeDocument/2006/relationships/styles" Target="styles.xml" /><Relationship Id="rId21" Type="http://schemas.openxmlformats.org/officeDocument/2006/relationships/footer" Target="footer2.xml" /><Relationship Id="rId34" Type="http://schemas.openxmlformats.org/officeDocument/2006/relationships/hyperlink" Target="https://www.ukessays.com/essays/tourism/the-impact-of-globalization-on-tourism.php" TargetMode="External" /><Relationship Id="rId42" Type="http://schemas.openxmlformats.org/officeDocument/2006/relationships/footer" Target="footer8.xml" /><Relationship Id="rId7" Type="http://schemas.openxmlformats.org/officeDocument/2006/relationships/endnotes" Target="endnotes.xml" /><Relationship Id="rId12" Type="http://schemas.openxmlformats.org/officeDocument/2006/relationships/hyperlink" Target="http://utkaluniversity.nic.in/" TargetMode="External" /><Relationship Id="rId17" Type="http://schemas.openxmlformats.org/officeDocument/2006/relationships/hyperlink" Target="http://utkaluniversity.nic.in/" TargetMode="External" /><Relationship Id="rId25" Type="http://schemas.openxmlformats.org/officeDocument/2006/relationships/header" Target="header5.xml" /><Relationship Id="rId33" Type="http://schemas.openxmlformats.org/officeDocument/2006/relationships/hyperlink" Target="https://www.ukessays.com/essays/tourism/the-impact-of-globalization-on-tourism.php" TargetMode="External" /><Relationship Id="rId38" Type="http://schemas.openxmlformats.org/officeDocument/2006/relationships/hyperlink" Target="https://www.tandfonline.com/doi/full/10.1080/02508281.2015.1075723" TargetMode="External" /><Relationship Id="rId46"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utkaluniversity.nic.in/" TargetMode="External" /><Relationship Id="rId20" Type="http://schemas.openxmlformats.org/officeDocument/2006/relationships/footer" Target="footer1.xml" /><Relationship Id="rId29" Type="http://schemas.openxmlformats.org/officeDocument/2006/relationships/footer" Target="footer6.xml" /><Relationship Id="rId41" Type="http://schemas.openxmlformats.org/officeDocument/2006/relationships/footer" Target="footer7.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utkaluniversity.nic.in/" TargetMode="External" /><Relationship Id="rId24" Type="http://schemas.openxmlformats.org/officeDocument/2006/relationships/header" Target="header4.xml" /><Relationship Id="rId32" Type="http://schemas.openxmlformats.org/officeDocument/2006/relationships/hyperlink" Target="https://www.ukessays.com/essays/tourism/the-impact-of-globalization-on-tourism.php" TargetMode="External" /><Relationship Id="rId37" Type="http://schemas.openxmlformats.org/officeDocument/2006/relationships/hyperlink" Target="https://www.tandfonline.com/doi/full/10.1080/02508281.2015.1075723" TargetMode="External" /><Relationship Id="rId40" Type="http://schemas.openxmlformats.org/officeDocument/2006/relationships/header" Target="header8.xml" /><Relationship Id="rId45"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http://utkaluniversity.nic.in/" TargetMode="External" /><Relationship Id="rId23" Type="http://schemas.openxmlformats.org/officeDocument/2006/relationships/footer" Target="footer3.xml" /><Relationship Id="rId28" Type="http://schemas.openxmlformats.org/officeDocument/2006/relationships/header" Target="header6.xml" /><Relationship Id="rId36" Type="http://schemas.openxmlformats.org/officeDocument/2006/relationships/hyperlink" Target="https://www.ukessays.com/essays/tourism/the-impact-of-globalization-on-tourism.php" TargetMode="External" /><Relationship Id="rId10" Type="http://schemas.openxmlformats.org/officeDocument/2006/relationships/hyperlink" Target="http://utkaluniversity.nic.in/" TargetMode="External" /><Relationship Id="rId19" Type="http://schemas.openxmlformats.org/officeDocument/2006/relationships/header" Target="header2.xml" /><Relationship Id="rId31" Type="http://schemas.openxmlformats.org/officeDocument/2006/relationships/hyperlink" Target="https://www.ukessays.com/essays/tourism/the-impact-of-globalization-on-tourism.php" TargetMode="External" /><Relationship Id="rId44" Type="http://schemas.openxmlformats.org/officeDocument/2006/relationships/footer" Target="footer9.xml" /><Relationship Id="rId4" Type="http://schemas.openxmlformats.org/officeDocument/2006/relationships/settings" Target="settings.xml" /><Relationship Id="rId9" Type="http://schemas.openxmlformats.org/officeDocument/2006/relationships/hyperlink" Target="http://utkaluniversity.nic.in/" TargetMode="External" /><Relationship Id="rId14" Type="http://schemas.openxmlformats.org/officeDocument/2006/relationships/hyperlink" Target="http://utkaluniversity.nic.in/" TargetMode="External" /><Relationship Id="rId22" Type="http://schemas.openxmlformats.org/officeDocument/2006/relationships/header" Target="header3.xml" /><Relationship Id="rId27" Type="http://schemas.openxmlformats.org/officeDocument/2006/relationships/footer" Target="footer5.xml" /><Relationship Id="rId30" Type="http://schemas.openxmlformats.org/officeDocument/2006/relationships/hyperlink" Target="https://www.ukessays.com/essays/tourism/the-impact-of-globalization-on-tourism.php" TargetMode="External" /><Relationship Id="rId35" Type="http://schemas.openxmlformats.org/officeDocument/2006/relationships/hyperlink" Target="https://www.ukessays.com/essays/tourism/the-impact-of-globalization-on-tourism.php" TargetMode="External" /><Relationship Id="rId43" Type="http://schemas.openxmlformats.org/officeDocument/2006/relationships/header" Target="header9.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F2F32-647E-487A-9D98-4959EA2B09E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11810</Words>
  <Characters>67322</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Final  Credit Syllabus</vt:lpstr>
    </vt:vector>
  </TitlesOfParts>
  <Company/>
  <LinksUpToDate>false</LinksUpToDate>
  <CharactersWithSpaces>78975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Credit Syllabus</dc:title>
  <dc:creator>seema</dc:creator>
  <cp:lastModifiedBy>U u</cp:lastModifiedBy>
  <cp:revision>2</cp:revision>
  <cp:lastPrinted>2024-07-09T10:16:00Z</cp:lastPrinted>
  <dcterms:created xsi:type="dcterms:W3CDTF">2026-07-14T10:58:00Z</dcterms:created>
  <dcterms:modified xsi:type="dcterms:W3CDTF">2026-07-14T10:58:00Z</dcterms:modified>
</cp:coreProperties>
</file>